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9F" w:rsidRPr="00CC601C" w:rsidRDefault="00DD22ED" w:rsidP="003F30C2">
      <w:pPr>
        <w:pStyle w:val="berschrift1"/>
        <w:spacing w:after="0"/>
        <w:jc w:val="left"/>
      </w:pPr>
      <w:bookmarkStart w:id="0" w:name="_GoBack"/>
      <w:bookmarkEnd w:id="0"/>
      <w:r>
        <w:t xml:space="preserve">Asklepios </w:t>
      </w:r>
      <w:r w:rsidR="005A572B">
        <w:t xml:space="preserve">präsentiert </w:t>
      </w:r>
      <w:r>
        <w:t>m</w:t>
      </w:r>
      <w:r w:rsidR="00F1325B">
        <w:t>i</w:t>
      </w:r>
      <w:r>
        <w:t xml:space="preserve">t </w:t>
      </w:r>
      <w:r w:rsidR="006F661F">
        <w:t>m</w:t>
      </w:r>
      <w:r>
        <w:t>ovival</w:t>
      </w:r>
      <w:r w:rsidR="006F661F" w:rsidRPr="001E6B8B">
        <w:rPr>
          <w:b/>
          <w:i/>
          <w:iCs/>
          <w:color w:val="000000" w:themeColor="text1"/>
          <w:szCs w:val="22"/>
          <w:vertAlign w:val="superscript"/>
        </w:rPr>
        <w:t>®</w:t>
      </w:r>
      <w:r>
        <w:t xml:space="preserve"> die erste App, mit der</w:t>
      </w:r>
      <w:r w:rsidR="003F30C2">
        <w:t xml:space="preserve"> an</w:t>
      </w:r>
      <w:r>
        <w:t xml:space="preserve"> Krebs</w:t>
      </w:r>
      <w:r w:rsidR="005A572B">
        <w:t xml:space="preserve"> </w:t>
      </w:r>
      <w:r w:rsidR="003F30C2">
        <w:t xml:space="preserve">Erkrankte </w:t>
      </w:r>
      <w:r w:rsidR="00F1325B">
        <w:t xml:space="preserve">durch Bewegung </w:t>
      </w:r>
      <w:r>
        <w:t>ihr Rückfallrisiko verringern können</w:t>
      </w:r>
    </w:p>
    <w:p w:rsidR="00613C17" w:rsidRDefault="00613C17" w:rsidP="003F30C2">
      <w:pPr>
        <w:pStyle w:val="berschrift2"/>
        <w:spacing w:after="0"/>
      </w:pPr>
    </w:p>
    <w:p w:rsidR="00C534EF" w:rsidRDefault="00C534EF" w:rsidP="003F30C2">
      <w:pPr>
        <w:pStyle w:val="Listenabsatz"/>
        <w:numPr>
          <w:ilvl w:val="0"/>
          <w:numId w:val="52"/>
        </w:numPr>
        <w:rPr>
          <w:rFonts w:ascii="Franklin Gothic Medium" w:hAnsi="Franklin Gothic Medium"/>
          <w:sz w:val="28"/>
          <w:szCs w:val="28"/>
        </w:rPr>
      </w:pPr>
      <w:r w:rsidRPr="00C60D06">
        <w:rPr>
          <w:rFonts w:ascii="Franklin Gothic Medium" w:hAnsi="Franklin Gothic Medium"/>
          <w:sz w:val="28"/>
          <w:szCs w:val="28"/>
        </w:rPr>
        <w:t>Erste App, die sich gezielt an Krebspatienten richtet</w:t>
      </w:r>
    </w:p>
    <w:p w:rsidR="00F1325B" w:rsidRPr="00C60D06" w:rsidRDefault="00CA7710" w:rsidP="003F30C2">
      <w:pPr>
        <w:pStyle w:val="Listenabsatz"/>
        <w:numPr>
          <w:ilvl w:val="0"/>
          <w:numId w:val="52"/>
        </w:numPr>
        <w:rPr>
          <w:rFonts w:ascii="Franklin Gothic Medium" w:hAnsi="Franklin Gothic Medium"/>
          <w:sz w:val="28"/>
          <w:szCs w:val="28"/>
        </w:rPr>
      </w:pPr>
      <w:r>
        <w:rPr>
          <w:rFonts w:ascii="Franklin Gothic Medium" w:hAnsi="Franklin Gothic Medium"/>
          <w:sz w:val="28"/>
          <w:szCs w:val="28"/>
        </w:rPr>
        <w:t>m</w:t>
      </w:r>
      <w:r w:rsidR="00F1325B">
        <w:rPr>
          <w:rFonts w:ascii="Franklin Gothic Medium" w:hAnsi="Franklin Gothic Medium"/>
          <w:sz w:val="28"/>
          <w:szCs w:val="28"/>
        </w:rPr>
        <w:t>ovival</w:t>
      </w:r>
      <w:r w:rsidRPr="00C60D06">
        <w:rPr>
          <w:rFonts w:ascii="Franklin Gothic Medium" w:hAnsi="Franklin Gothic Medium"/>
          <w:b/>
          <w:i/>
          <w:iCs/>
          <w:color w:val="000000" w:themeColor="text1"/>
          <w:sz w:val="28"/>
          <w:szCs w:val="28"/>
          <w:vertAlign w:val="superscript"/>
        </w:rPr>
        <w:t>®</w:t>
      </w:r>
      <w:r w:rsidR="00F1325B">
        <w:rPr>
          <w:rFonts w:ascii="Franklin Gothic Medium" w:hAnsi="Franklin Gothic Medium"/>
          <w:sz w:val="28"/>
          <w:szCs w:val="28"/>
        </w:rPr>
        <w:t xml:space="preserve"> ist einfach</w:t>
      </w:r>
      <w:r>
        <w:rPr>
          <w:rFonts w:ascii="Franklin Gothic Medium" w:hAnsi="Franklin Gothic Medium"/>
          <w:sz w:val="28"/>
          <w:szCs w:val="28"/>
        </w:rPr>
        <w:t>,</w:t>
      </w:r>
      <w:r w:rsidR="00F1325B">
        <w:rPr>
          <w:rFonts w:ascii="Franklin Gothic Medium" w:hAnsi="Franklin Gothic Medium"/>
          <w:sz w:val="28"/>
          <w:szCs w:val="28"/>
        </w:rPr>
        <w:t xml:space="preserve"> verständlich und wissenschaftlich exakt</w:t>
      </w:r>
    </w:p>
    <w:p w:rsidR="009F6F05" w:rsidRPr="00C60D06" w:rsidRDefault="009F6F05" w:rsidP="003F30C2">
      <w:pPr>
        <w:pStyle w:val="Listenabsatz"/>
        <w:numPr>
          <w:ilvl w:val="0"/>
          <w:numId w:val="52"/>
        </w:numPr>
        <w:rPr>
          <w:rFonts w:ascii="Franklin Gothic Medium" w:hAnsi="Franklin Gothic Medium"/>
          <w:sz w:val="28"/>
          <w:szCs w:val="28"/>
        </w:rPr>
      </w:pPr>
      <w:r w:rsidRPr="00C60D06">
        <w:rPr>
          <w:rFonts w:ascii="Franklin Gothic Medium" w:hAnsi="Franklin Gothic Medium"/>
          <w:sz w:val="28"/>
          <w:szCs w:val="28"/>
        </w:rPr>
        <w:t xml:space="preserve">Regelmäßige Bewegung </w:t>
      </w:r>
      <w:r w:rsidR="00F1325B">
        <w:rPr>
          <w:rFonts w:ascii="Franklin Gothic Medium" w:hAnsi="Franklin Gothic Medium"/>
          <w:sz w:val="28"/>
          <w:szCs w:val="28"/>
        </w:rPr>
        <w:t>senkt nachweislich das Krebsrückfallrisiko um bis zu 67</w:t>
      </w:r>
      <w:r w:rsidR="00CA7710">
        <w:rPr>
          <w:rFonts w:ascii="Franklin Gothic Medium" w:hAnsi="Franklin Gothic Medium"/>
          <w:sz w:val="28"/>
          <w:szCs w:val="28"/>
        </w:rPr>
        <w:t xml:space="preserve"> </w:t>
      </w:r>
      <w:r w:rsidR="00997C84">
        <w:rPr>
          <w:rFonts w:ascii="Franklin Gothic Medium" w:hAnsi="Franklin Gothic Medium"/>
          <w:sz w:val="28"/>
          <w:szCs w:val="28"/>
        </w:rPr>
        <w:t>Prozent</w:t>
      </w:r>
    </w:p>
    <w:p w:rsidR="009F6F05" w:rsidRPr="00C60D06" w:rsidRDefault="006F661F" w:rsidP="003F30C2">
      <w:pPr>
        <w:pStyle w:val="Listenabsatz"/>
        <w:numPr>
          <w:ilvl w:val="0"/>
          <w:numId w:val="52"/>
        </w:numPr>
        <w:rPr>
          <w:rFonts w:ascii="Franklin Gothic Medium" w:hAnsi="Franklin Gothic Medium"/>
          <w:sz w:val="28"/>
          <w:szCs w:val="28"/>
        </w:rPr>
      </w:pPr>
      <w:r w:rsidRPr="00C60D06">
        <w:rPr>
          <w:rFonts w:ascii="Franklin Gothic Medium" w:hAnsi="Franklin Gothic Medium"/>
          <w:sz w:val="28"/>
          <w:szCs w:val="28"/>
        </w:rPr>
        <w:t>m</w:t>
      </w:r>
      <w:r w:rsidR="009F6F05" w:rsidRPr="00C60D06">
        <w:rPr>
          <w:rFonts w:ascii="Franklin Gothic Medium" w:hAnsi="Franklin Gothic Medium"/>
          <w:sz w:val="28"/>
          <w:szCs w:val="28"/>
        </w:rPr>
        <w:t>ovi</w:t>
      </w:r>
      <w:r w:rsidR="003F30C2" w:rsidRPr="00C60D06">
        <w:rPr>
          <w:rFonts w:ascii="Franklin Gothic Medium" w:hAnsi="Franklin Gothic Medium"/>
          <w:sz w:val="28"/>
          <w:szCs w:val="28"/>
        </w:rPr>
        <w:t>v</w:t>
      </w:r>
      <w:r w:rsidR="009F6F05" w:rsidRPr="00C60D06">
        <w:rPr>
          <w:rFonts w:ascii="Franklin Gothic Medium" w:hAnsi="Franklin Gothic Medium"/>
          <w:sz w:val="28"/>
          <w:szCs w:val="28"/>
        </w:rPr>
        <w:t>al</w:t>
      </w:r>
      <w:r w:rsidRPr="00C60D06">
        <w:rPr>
          <w:rFonts w:ascii="Franklin Gothic Medium" w:hAnsi="Franklin Gothic Medium"/>
          <w:b/>
          <w:i/>
          <w:iCs/>
          <w:color w:val="000000" w:themeColor="text1"/>
          <w:sz w:val="28"/>
          <w:szCs w:val="28"/>
          <w:vertAlign w:val="superscript"/>
        </w:rPr>
        <w:t>®</w:t>
      </w:r>
      <w:r w:rsidR="009F6F05" w:rsidRPr="00C60D06">
        <w:rPr>
          <w:rFonts w:ascii="Franklin Gothic Medium" w:hAnsi="Franklin Gothic Medium"/>
          <w:sz w:val="28"/>
          <w:szCs w:val="28"/>
        </w:rPr>
        <w:t xml:space="preserve"> </w:t>
      </w:r>
      <w:r w:rsidR="00CA7710">
        <w:rPr>
          <w:rFonts w:ascii="Franklin Gothic Medium" w:hAnsi="Franklin Gothic Medium"/>
          <w:sz w:val="28"/>
          <w:szCs w:val="28"/>
        </w:rPr>
        <w:t>unterstützt</w:t>
      </w:r>
      <w:r w:rsidR="00F1325B">
        <w:rPr>
          <w:rFonts w:ascii="Franklin Gothic Medium" w:hAnsi="Franklin Gothic Medium"/>
          <w:sz w:val="28"/>
          <w:szCs w:val="28"/>
        </w:rPr>
        <w:t xml:space="preserve"> Krebspatienten bei der Nutzung von „Bewegung nach Krebs“ durch</w:t>
      </w:r>
      <w:r w:rsidR="009F6F05" w:rsidRPr="00C60D06">
        <w:rPr>
          <w:rFonts w:ascii="Franklin Gothic Medium" w:hAnsi="Franklin Gothic Medium"/>
          <w:sz w:val="28"/>
          <w:szCs w:val="28"/>
        </w:rPr>
        <w:t xml:space="preserve"> individuelle </w:t>
      </w:r>
      <w:r w:rsidR="00F1325B">
        <w:rPr>
          <w:rFonts w:ascii="Franklin Gothic Medium" w:hAnsi="Franklin Gothic Medium"/>
          <w:sz w:val="28"/>
          <w:szCs w:val="28"/>
        </w:rPr>
        <w:t>Rückmeldung und Visualisierung des medizinisch empfohlenen Bewegungsumfa</w:t>
      </w:r>
      <w:r w:rsidR="00CA7710">
        <w:rPr>
          <w:rFonts w:ascii="Franklin Gothic Medium" w:hAnsi="Franklin Gothic Medium"/>
          <w:sz w:val="28"/>
          <w:szCs w:val="28"/>
        </w:rPr>
        <w:t>n</w:t>
      </w:r>
      <w:r w:rsidR="00F1325B">
        <w:rPr>
          <w:rFonts w:ascii="Franklin Gothic Medium" w:hAnsi="Franklin Gothic Medium"/>
          <w:sz w:val="28"/>
          <w:szCs w:val="28"/>
        </w:rPr>
        <w:t xml:space="preserve">gs, </w:t>
      </w:r>
      <w:r w:rsidR="009F6F05" w:rsidRPr="00C60D06">
        <w:rPr>
          <w:rFonts w:ascii="Franklin Gothic Medium" w:hAnsi="Franklin Gothic Medium"/>
          <w:sz w:val="28"/>
          <w:szCs w:val="28"/>
        </w:rPr>
        <w:t>errechnet die Zielerreichung</w:t>
      </w:r>
      <w:r w:rsidR="00C36211" w:rsidRPr="00C60D06">
        <w:rPr>
          <w:rFonts w:ascii="Franklin Gothic Medium" w:hAnsi="Franklin Gothic Medium"/>
          <w:sz w:val="28"/>
          <w:szCs w:val="28"/>
        </w:rPr>
        <w:t xml:space="preserve">, liefert aktuelle Informationen zur Krebsforschung und </w:t>
      </w:r>
      <w:r w:rsidR="00F1325B">
        <w:rPr>
          <w:rFonts w:ascii="Franklin Gothic Medium" w:hAnsi="Franklin Gothic Medium"/>
          <w:sz w:val="28"/>
          <w:szCs w:val="28"/>
        </w:rPr>
        <w:t xml:space="preserve">beinhaltet </w:t>
      </w:r>
      <w:r w:rsidR="00C36211" w:rsidRPr="00C60D06">
        <w:rPr>
          <w:rFonts w:ascii="Franklin Gothic Medium" w:hAnsi="Franklin Gothic Medium"/>
          <w:sz w:val="28"/>
          <w:szCs w:val="28"/>
        </w:rPr>
        <w:t>Community</w:t>
      </w:r>
      <w:r w:rsidR="00CA7710">
        <w:rPr>
          <w:rFonts w:ascii="Franklin Gothic Medium" w:hAnsi="Franklin Gothic Medium"/>
          <w:sz w:val="28"/>
          <w:szCs w:val="28"/>
        </w:rPr>
        <w:t>-F</w:t>
      </w:r>
      <w:r w:rsidR="00C36211" w:rsidRPr="00C60D06">
        <w:rPr>
          <w:rFonts w:ascii="Franklin Gothic Medium" w:hAnsi="Franklin Gothic Medium"/>
          <w:sz w:val="28"/>
          <w:szCs w:val="28"/>
        </w:rPr>
        <w:t>unktionen zum Erfahrungsaustausch unter Gleichgesinnten</w:t>
      </w:r>
    </w:p>
    <w:p w:rsidR="00E960C2" w:rsidRPr="00C60D06" w:rsidRDefault="009F6F05" w:rsidP="003F30C2">
      <w:pPr>
        <w:pStyle w:val="Listenabsatz"/>
        <w:numPr>
          <w:ilvl w:val="0"/>
          <w:numId w:val="52"/>
        </w:numPr>
        <w:rPr>
          <w:rFonts w:ascii="Franklin Gothic Medium" w:hAnsi="Franklin Gothic Medium"/>
          <w:sz w:val="28"/>
          <w:szCs w:val="28"/>
        </w:rPr>
      </w:pPr>
      <w:r w:rsidRPr="00C60D06">
        <w:rPr>
          <w:rFonts w:ascii="Franklin Gothic Medium" w:hAnsi="Franklin Gothic Medium"/>
          <w:sz w:val="28"/>
          <w:szCs w:val="28"/>
        </w:rPr>
        <w:t>25</w:t>
      </w:r>
      <w:r w:rsidR="006F661F" w:rsidRPr="00C60D06">
        <w:rPr>
          <w:rFonts w:ascii="Franklin Gothic Medium" w:hAnsi="Franklin Gothic Medium"/>
          <w:sz w:val="28"/>
          <w:szCs w:val="28"/>
        </w:rPr>
        <w:t xml:space="preserve"> m</w:t>
      </w:r>
      <w:r w:rsidRPr="00C60D06">
        <w:rPr>
          <w:rFonts w:ascii="Franklin Gothic Medium" w:hAnsi="Franklin Gothic Medium"/>
          <w:sz w:val="28"/>
          <w:szCs w:val="28"/>
        </w:rPr>
        <w:t>ovival</w:t>
      </w:r>
      <w:r w:rsidR="006F661F" w:rsidRPr="00C60D06">
        <w:rPr>
          <w:rFonts w:ascii="Franklin Gothic Medium" w:hAnsi="Franklin Gothic Medium"/>
          <w:b/>
          <w:i/>
          <w:iCs/>
          <w:sz w:val="28"/>
          <w:szCs w:val="28"/>
          <w:vertAlign w:val="superscript"/>
        </w:rPr>
        <w:t>®</w:t>
      </w:r>
      <w:r w:rsidRPr="00C60D06">
        <w:rPr>
          <w:rFonts w:ascii="Franklin Gothic Medium" w:hAnsi="Franklin Gothic Medium"/>
          <w:sz w:val="28"/>
          <w:szCs w:val="28"/>
        </w:rPr>
        <w:t>-Punkte pro Woche erhöhen die Wahrscheinlichkeit</w:t>
      </w:r>
      <w:r w:rsidR="003F30C2">
        <w:rPr>
          <w:rFonts w:ascii="Franklin Gothic Medium" w:hAnsi="Franklin Gothic Medium"/>
          <w:sz w:val="28"/>
          <w:szCs w:val="28"/>
        </w:rPr>
        <w:t>,</w:t>
      </w:r>
      <w:r w:rsidRPr="00C60D06">
        <w:rPr>
          <w:rFonts w:ascii="Franklin Gothic Medium" w:hAnsi="Franklin Gothic Medium"/>
          <w:sz w:val="28"/>
          <w:szCs w:val="28"/>
        </w:rPr>
        <w:t xml:space="preserve"> nach einer Krebserkrankung gesund zu bleiben</w:t>
      </w:r>
      <w:r w:rsidR="003F30C2">
        <w:rPr>
          <w:rFonts w:ascii="Franklin Gothic Medium" w:hAnsi="Franklin Gothic Medium"/>
          <w:sz w:val="28"/>
          <w:szCs w:val="28"/>
        </w:rPr>
        <w:t>,</w:t>
      </w:r>
      <w:r w:rsidRPr="00C60D06">
        <w:rPr>
          <w:rFonts w:ascii="Franklin Gothic Medium" w:hAnsi="Franklin Gothic Medium"/>
          <w:sz w:val="28"/>
          <w:szCs w:val="28"/>
        </w:rPr>
        <w:t xml:space="preserve"> </w:t>
      </w:r>
      <w:r w:rsidR="00A0358A" w:rsidRPr="00C60D06">
        <w:rPr>
          <w:rFonts w:ascii="Franklin Gothic Medium" w:hAnsi="Franklin Gothic Medium"/>
          <w:sz w:val="28"/>
          <w:szCs w:val="28"/>
        </w:rPr>
        <w:t xml:space="preserve">um </w:t>
      </w:r>
      <w:r w:rsidR="00F1325B">
        <w:rPr>
          <w:rFonts w:ascii="Franklin Gothic Medium" w:hAnsi="Franklin Gothic Medium"/>
          <w:sz w:val="28"/>
          <w:szCs w:val="28"/>
        </w:rPr>
        <w:t xml:space="preserve">bis </w:t>
      </w:r>
      <w:r w:rsidR="00CA7710">
        <w:rPr>
          <w:rFonts w:ascii="Franklin Gothic Medium" w:hAnsi="Franklin Gothic Medium"/>
          <w:sz w:val="28"/>
          <w:szCs w:val="28"/>
        </w:rPr>
        <w:t xml:space="preserve">zu </w:t>
      </w:r>
      <w:r w:rsidR="00A0358A" w:rsidRPr="00C60D06">
        <w:rPr>
          <w:rFonts w:ascii="Franklin Gothic Medium" w:hAnsi="Franklin Gothic Medium"/>
          <w:sz w:val="28"/>
          <w:szCs w:val="28"/>
        </w:rPr>
        <w:t>40 Prozent</w:t>
      </w:r>
    </w:p>
    <w:p w:rsidR="00DD22ED" w:rsidRPr="00E960C2" w:rsidRDefault="00DD22ED" w:rsidP="00C60D06">
      <w:pPr>
        <w:spacing w:line="240" w:lineRule="auto"/>
      </w:pPr>
    </w:p>
    <w:p w:rsidR="00A809BD" w:rsidRPr="003F30C2" w:rsidRDefault="009F6F05" w:rsidP="003F30C2">
      <w:pPr>
        <w:spacing w:line="240" w:lineRule="auto"/>
        <w:rPr>
          <w:b/>
          <w:color w:val="000000" w:themeColor="text1"/>
          <w:szCs w:val="22"/>
        </w:rPr>
      </w:pPr>
      <w:r w:rsidRPr="003A12A2">
        <w:rPr>
          <w:b/>
          <w:bCs/>
          <w:color w:val="1A171B"/>
          <w:shd w:val="clear" w:color="auto" w:fill="FFFFFF"/>
        </w:rPr>
        <w:t>Hamburg</w:t>
      </w:r>
      <w:r w:rsidR="002B5A5B" w:rsidRPr="003A12A2">
        <w:rPr>
          <w:b/>
          <w:bCs/>
          <w:color w:val="1A171B"/>
          <w:shd w:val="clear" w:color="auto" w:fill="FFFFFF"/>
        </w:rPr>
        <w:t xml:space="preserve">, </w:t>
      </w:r>
      <w:r w:rsidR="00791DDB">
        <w:rPr>
          <w:b/>
          <w:bCs/>
          <w:color w:val="1A171B"/>
          <w:shd w:val="clear" w:color="auto" w:fill="FFFFFF"/>
        </w:rPr>
        <w:t>2</w:t>
      </w:r>
      <w:r w:rsidR="009622FE" w:rsidRPr="003A12A2">
        <w:rPr>
          <w:b/>
          <w:bCs/>
          <w:color w:val="1A171B"/>
          <w:shd w:val="clear" w:color="auto" w:fill="FFFFFF"/>
        </w:rPr>
        <w:t>.</w:t>
      </w:r>
      <w:r w:rsidR="002B5A5B" w:rsidRPr="003A12A2">
        <w:rPr>
          <w:b/>
          <w:bCs/>
          <w:color w:val="1A171B"/>
          <w:shd w:val="clear" w:color="auto" w:fill="FFFFFF"/>
        </w:rPr>
        <w:t xml:space="preserve"> </w:t>
      </w:r>
      <w:r w:rsidR="00791DDB">
        <w:rPr>
          <w:b/>
          <w:bCs/>
          <w:color w:val="1A171B"/>
          <w:shd w:val="clear" w:color="auto" w:fill="FFFFFF"/>
        </w:rPr>
        <w:t>Februar</w:t>
      </w:r>
      <w:r w:rsidR="00791DDB" w:rsidRPr="003F30C2">
        <w:rPr>
          <w:b/>
          <w:bCs/>
          <w:color w:val="1A171B"/>
          <w:shd w:val="clear" w:color="auto" w:fill="FFFFFF"/>
        </w:rPr>
        <w:t xml:space="preserve"> </w:t>
      </w:r>
      <w:r w:rsidR="00A975E7" w:rsidRPr="003F30C2">
        <w:rPr>
          <w:b/>
          <w:bCs/>
          <w:color w:val="1A171B"/>
          <w:shd w:val="clear" w:color="auto" w:fill="FFFFFF"/>
        </w:rPr>
        <w:t>201</w:t>
      </w:r>
      <w:r w:rsidR="003A12A2">
        <w:rPr>
          <w:b/>
          <w:bCs/>
          <w:color w:val="1A171B"/>
          <w:shd w:val="clear" w:color="auto" w:fill="FFFFFF"/>
        </w:rPr>
        <w:t>7</w:t>
      </w:r>
      <w:r w:rsidR="00A975E7" w:rsidRPr="003F30C2">
        <w:rPr>
          <w:b/>
          <w:bCs/>
          <w:color w:val="1A171B"/>
          <w:shd w:val="clear" w:color="auto" w:fill="FFFFFF"/>
        </w:rPr>
        <w:t xml:space="preserve">. </w:t>
      </w:r>
      <w:r w:rsidR="0017778C" w:rsidRPr="003F30C2">
        <w:rPr>
          <w:b/>
          <w:bCs/>
          <w:color w:val="1A171B"/>
          <w:shd w:val="clear" w:color="auto" w:fill="FFFFFF"/>
        </w:rPr>
        <w:t>„</w:t>
      </w:r>
      <w:r w:rsidR="0017778C" w:rsidRPr="003F30C2">
        <w:rPr>
          <w:b/>
          <w:color w:val="000000" w:themeColor="text1"/>
          <w:szCs w:val="22"/>
        </w:rPr>
        <w:t>Was kann ich selbst tun, um mein Krebsrückfallrisiko zu senken?“ Auf diese häufig gestellte Frage vieler Krebspatienten gibt es heute eine Antwort auf der Grundlage wissenschaftlicher Erkenntnisse. In mehr als</w:t>
      </w:r>
      <w:r w:rsidR="003F30C2">
        <w:rPr>
          <w:b/>
          <w:color w:val="000000" w:themeColor="text1"/>
          <w:szCs w:val="22"/>
        </w:rPr>
        <w:t xml:space="preserve"> </w:t>
      </w:r>
      <w:r w:rsidR="0017778C" w:rsidRPr="003F30C2">
        <w:rPr>
          <w:b/>
          <w:color w:val="000000" w:themeColor="text1"/>
          <w:szCs w:val="22"/>
        </w:rPr>
        <w:t xml:space="preserve">70 </w:t>
      </w:r>
      <w:r w:rsidR="006F661F" w:rsidRPr="003F30C2">
        <w:rPr>
          <w:b/>
          <w:color w:val="000000" w:themeColor="text1"/>
          <w:szCs w:val="22"/>
        </w:rPr>
        <w:t xml:space="preserve">internationalen </w:t>
      </w:r>
      <w:r w:rsidR="0017778C" w:rsidRPr="003F30C2">
        <w:rPr>
          <w:b/>
          <w:color w:val="000000" w:themeColor="text1"/>
          <w:szCs w:val="22"/>
        </w:rPr>
        <w:t xml:space="preserve">Studien zum Thema „Krebs und Bewegung“ hat sich herausgestellt, dass Krebspatienten durch Bewegung ihr Rückfallrisiko wesentlich verringern können. Diese wissenschaftlichen Erkenntnisse </w:t>
      </w:r>
      <w:r w:rsidR="00A0358A" w:rsidRPr="00B85153">
        <w:rPr>
          <w:b/>
          <w:color w:val="000000" w:themeColor="text1"/>
          <w:szCs w:val="22"/>
        </w:rPr>
        <w:t xml:space="preserve">werden nun </w:t>
      </w:r>
      <w:r w:rsidR="00D62CA5" w:rsidRPr="00B85153">
        <w:rPr>
          <w:b/>
          <w:color w:val="000000" w:themeColor="text1"/>
          <w:szCs w:val="22"/>
        </w:rPr>
        <w:t>von</w:t>
      </w:r>
      <w:r w:rsidR="00A0358A" w:rsidRPr="00B85153">
        <w:rPr>
          <w:b/>
          <w:color w:val="000000" w:themeColor="text1"/>
          <w:szCs w:val="22"/>
        </w:rPr>
        <w:t xml:space="preserve"> m</w:t>
      </w:r>
      <w:r w:rsidR="0017778C" w:rsidRPr="00B85153">
        <w:rPr>
          <w:b/>
          <w:color w:val="000000" w:themeColor="text1"/>
          <w:szCs w:val="22"/>
        </w:rPr>
        <w:t>ovival</w:t>
      </w:r>
      <w:r w:rsidR="00A0358A" w:rsidRPr="00B85153">
        <w:rPr>
          <w:b/>
          <w:iCs/>
          <w:color w:val="000000" w:themeColor="text1"/>
          <w:szCs w:val="22"/>
          <w:vertAlign w:val="superscript"/>
        </w:rPr>
        <w:t>®</w:t>
      </w:r>
      <w:r w:rsidR="00A809BD" w:rsidRPr="00B85153">
        <w:rPr>
          <w:b/>
          <w:iCs/>
          <w:color w:val="000000" w:themeColor="text1"/>
          <w:szCs w:val="22"/>
          <w:vertAlign w:val="superscript"/>
        </w:rPr>
        <w:t xml:space="preserve"> </w:t>
      </w:r>
      <w:r w:rsidR="00D62CA5" w:rsidRPr="00B85153">
        <w:rPr>
          <w:b/>
          <w:color w:val="000000" w:themeColor="text1"/>
          <w:szCs w:val="22"/>
        </w:rPr>
        <w:t xml:space="preserve">in einer </w:t>
      </w:r>
      <w:r w:rsidR="0017778C" w:rsidRPr="00B85153">
        <w:rPr>
          <w:b/>
          <w:color w:val="000000" w:themeColor="text1"/>
          <w:szCs w:val="22"/>
        </w:rPr>
        <w:t xml:space="preserve">App </w:t>
      </w:r>
      <w:r w:rsidR="00CA7710">
        <w:rPr>
          <w:b/>
          <w:color w:val="000000" w:themeColor="text1"/>
          <w:szCs w:val="22"/>
        </w:rPr>
        <w:t xml:space="preserve">und einem Internetprogramm </w:t>
      </w:r>
      <w:r w:rsidR="006F661F" w:rsidRPr="00B85153">
        <w:rPr>
          <w:b/>
          <w:color w:val="000000" w:themeColor="text1"/>
          <w:szCs w:val="22"/>
        </w:rPr>
        <w:t xml:space="preserve">für Krebspatienten nutzbar gemacht. </w:t>
      </w:r>
      <w:r w:rsidR="007A0A17" w:rsidRPr="00B85153">
        <w:rPr>
          <w:b/>
          <w:color w:val="000000" w:themeColor="text1"/>
          <w:szCs w:val="22"/>
        </w:rPr>
        <w:t>movival</w:t>
      </w:r>
      <w:r w:rsidR="007A0A17" w:rsidRPr="008E3196">
        <w:rPr>
          <w:b/>
          <w:color w:val="000000" w:themeColor="text1"/>
          <w:szCs w:val="22"/>
        </w:rPr>
        <w:t>®</w:t>
      </w:r>
      <w:r w:rsidR="00A809BD" w:rsidRPr="008E3196">
        <w:rPr>
          <w:b/>
          <w:color w:val="000000" w:themeColor="text1"/>
          <w:szCs w:val="22"/>
        </w:rPr>
        <w:t xml:space="preserve"> </w:t>
      </w:r>
      <w:r w:rsidR="00DB3F75" w:rsidRPr="008E3196">
        <w:rPr>
          <w:b/>
          <w:color w:val="000000" w:themeColor="text1"/>
          <w:szCs w:val="22"/>
        </w:rPr>
        <w:t>unterstützt</w:t>
      </w:r>
      <w:r w:rsidR="00F1325B" w:rsidRPr="008E3196">
        <w:rPr>
          <w:b/>
          <w:color w:val="000000" w:themeColor="text1"/>
          <w:szCs w:val="22"/>
        </w:rPr>
        <w:t xml:space="preserve"> Patienten bei der Erreichung von </w:t>
      </w:r>
      <w:r w:rsidR="006F661F" w:rsidRPr="00B85153">
        <w:rPr>
          <w:b/>
          <w:color w:val="000000" w:themeColor="text1"/>
          <w:szCs w:val="22"/>
        </w:rPr>
        <w:t>individuelle</w:t>
      </w:r>
      <w:r w:rsidR="00F1325B">
        <w:rPr>
          <w:b/>
          <w:color w:val="000000" w:themeColor="text1"/>
          <w:szCs w:val="22"/>
        </w:rPr>
        <w:t>n</w:t>
      </w:r>
      <w:r w:rsidR="006F661F" w:rsidRPr="00B85153">
        <w:rPr>
          <w:b/>
          <w:color w:val="000000" w:themeColor="text1"/>
          <w:szCs w:val="22"/>
        </w:rPr>
        <w:t xml:space="preserve"> Bewegungsziele</w:t>
      </w:r>
      <w:r w:rsidR="00CA7710">
        <w:rPr>
          <w:b/>
          <w:color w:val="000000" w:themeColor="text1"/>
          <w:szCs w:val="22"/>
        </w:rPr>
        <w:t>n</w:t>
      </w:r>
      <w:r w:rsidR="006F661F" w:rsidRPr="00B85153">
        <w:rPr>
          <w:b/>
          <w:color w:val="000000" w:themeColor="text1"/>
          <w:szCs w:val="22"/>
        </w:rPr>
        <w:t xml:space="preserve">, die anhand so genannter </w:t>
      </w:r>
      <w:r w:rsidR="00A809BD" w:rsidRPr="00B85153">
        <w:rPr>
          <w:b/>
          <w:bCs/>
          <w:color w:val="1A171B"/>
          <w:shd w:val="clear" w:color="auto" w:fill="FFFFFF"/>
        </w:rPr>
        <w:t>movival</w:t>
      </w:r>
      <w:r w:rsidR="00A809BD" w:rsidRPr="00B85153">
        <w:rPr>
          <w:b/>
          <w:bCs/>
          <w:color w:val="1A171B"/>
          <w:shd w:val="clear" w:color="auto" w:fill="FFFFFF"/>
          <w:vertAlign w:val="superscript"/>
        </w:rPr>
        <w:t>®-</w:t>
      </w:r>
      <w:r w:rsidR="006F661F" w:rsidRPr="00B85153">
        <w:rPr>
          <w:b/>
          <w:color w:val="000000" w:themeColor="text1"/>
          <w:szCs w:val="22"/>
        </w:rPr>
        <w:t xml:space="preserve">Punkte dokumentiert werden </w:t>
      </w:r>
      <w:r w:rsidR="00F1325B">
        <w:rPr>
          <w:b/>
          <w:color w:val="000000" w:themeColor="text1"/>
          <w:szCs w:val="22"/>
        </w:rPr>
        <w:t>und auf wissenschaftlichen Studien beruhen</w:t>
      </w:r>
      <w:r w:rsidR="006F661F" w:rsidRPr="003F30C2">
        <w:rPr>
          <w:b/>
          <w:color w:val="000000" w:themeColor="text1"/>
          <w:szCs w:val="22"/>
        </w:rPr>
        <w:t xml:space="preserve">. Dabei geht es um jede Form </w:t>
      </w:r>
      <w:r w:rsidR="00A809BD" w:rsidRPr="003F30C2">
        <w:rPr>
          <w:b/>
          <w:color w:val="000000" w:themeColor="text1"/>
          <w:szCs w:val="22"/>
        </w:rPr>
        <w:t>von</w:t>
      </w:r>
      <w:r w:rsidR="006F661F" w:rsidRPr="003F30C2">
        <w:rPr>
          <w:b/>
          <w:color w:val="000000" w:themeColor="text1"/>
          <w:szCs w:val="22"/>
        </w:rPr>
        <w:t xml:space="preserve"> Bewegung, vo</w:t>
      </w:r>
      <w:r w:rsidR="007A0A17" w:rsidRPr="003F30C2">
        <w:rPr>
          <w:b/>
          <w:color w:val="000000" w:themeColor="text1"/>
          <w:szCs w:val="22"/>
        </w:rPr>
        <w:t xml:space="preserve">n A wie Angeln, über Hausarbeit, </w:t>
      </w:r>
      <w:r w:rsidR="006F661F" w:rsidRPr="003F30C2">
        <w:rPr>
          <w:b/>
          <w:color w:val="000000" w:themeColor="text1"/>
          <w:szCs w:val="22"/>
        </w:rPr>
        <w:t>Spazier</w:t>
      </w:r>
      <w:r w:rsidR="00C534EF" w:rsidRPr="00B85153">
        <w:rPr>
          <w:b/>
          <w:color w:val="000000" w:themeColor="text1"/>
          <w:szCs w:val="22"/>
        </w:rPr>
        <w:t>en</w:t>
      </w:r>
      <w:r w:rsidR="006F661F" w:rsidRPr="00B85153">
        <w:rPr>
          <w:b/>
          <w:color w:val="000000" w:themeColor="text1"/>
          <w:szCs w:val="22"/>
        </w:rPr>
        <w:t>gehen</w:t>
      </w:r>
      <w:r w:rsidR="007A0A17" w:rsidRPr="00B85153">
        <w:rPr>
          <w:b/>
          <w:color w:val="000000" w:themeColor="text1"/>
          <w:szCs w:val="22"/>
        </w:rPr>
        <w:t xml:space="preserve">, </w:t>
      </w:r>
      <w:r w:rsidR="006F661F" w:rsidRPr="00B85153">
        <w:rPr>
          <w:b/>
          <w:color w:val="000000" w:themeColor="text1"/>
          <w:szCs w:val="22"/>
        </w:rPr>
        <w:t>Radfahren</w:t>
      </w:r>
      <w:r w:rsidR="007A0A17" w:rsidRPr="00B85153">
        <w:rPr>
          <w:b/>
          <w:color w:val="000000" w:themeColor="text1"/>
          <w:szCs w:val="22"/>
        </w:rPr>
        <w:t>,</w:t>
      </w:r>
      <w:r w:rsidR="006F661F" w:rsidRPr="00B85153">
        <w:rPr>
          <w:b/>
          <w:color w:val="000000" w:themeColor="text1"/>
          <w:szCs w:val="22"/>
        </w:rPr>
        <w:t xml:space="preserve"> Joggen</w:t>
      </w:r>
      <w:r w:rsidR="007A0A17" w:rsidRPr="00B85153">
        <w:rPr>
          <w:b/>
          <w:color w:val="000000" w:themeColor="text1"/>
          <w:szCs w:val="22"/>
        </w:rPr>
        <w:t>, bis hin zu Z wie Zumba</w:t>
      </w:r>
      <w:r w:rsidR="006F661F" w:rsidRPr="00B85153">
        <w:rPr>
          <w:b/>
          <w:color w:val="000000" w:themeColor="text1"/>
          <w:szCs w:val="22"/>
        </w:rPr>
        <w:t xml:space="preserve">. </w:t>
      </w:r>
      <w:r w:rsidR="00D62CA5" w:rsidRPr="00B85153">
        <w:rPr>
          <w:b/>
          <w:color w:val="000000" w:themeColor="text1"/>
          <w:szCs w:val="22"/>
        </w:rPr>
        <w:t>Darüber hinaus</w:t>
      </w:r>
      <w:r w:rsidR="007A0A17" w:rsidRPr="00B85153">
        <w:rPr>
          <w:b/>
          <w:color w:val="000000" w:themeColor="text1"/>
          <w:szCs w:val="22"/>
        </w:rPr>
        <w:t xml:space="preserve"> filtert </w:t>
      </w:r>
      <w:r w:rsidR="00A809BD" w:rsidRPr="00B85153">
        <w:rPr>
          <w:b/>
          <w:bCs/>
          <w:color w:val="1A171B"/>
          <w:shd w:val="clear" w:color="auto" w:fill="FFFFFF"/>
        </w:rPr>
        <w:t>movival</w:t>
      </w:r>
      <w:r w:rsidR="00A809BD" w:rsidRPr="00B85153">
        <w:rPr>
          <w:b/>
          <w:bCs/>
          <w:color w:val="1A171B"/>
          <w:shd w:val="clear" w:color="auto" w:fill="FFFFFF"/>
          <w:vertAlign w:val="superscript"/>
        </w:rPr>
        <w:t xml:space="preserve">® </w:t>
      </w:r>
      <w:r w:rsidR="007A0A17" w:rsidRPr="00B85153">
        <w:rPr>
          <w:b/>
          <w:color w:val="000000" w:themeColor="text1"/>
          <w:szCs w:val="22"/>
        </w:rPr>
        <w:t>fü</w:t>
      </w:r>
      <w:r w:rsidR="007A0A17" w:rsidRPr="003F30C2">
        <w:rPr>
          <w:b/>
          <w:color w:val="000000" w:themeColor="text1"/>
          <w:szCs w:val="22"/>
        </w:rPr>
        <w:t>r seine Nutzer Nachrichten und Neuigkeiten aus der Welt der Krebswissenschaft und</w:t>
      </w:r>
      <w:r w:rsidR="00A809BD" w:rsidRPr="003F30C2">
        <w:rPr>
          <w:b/>
          <w:color w:val="000000" w:themeColor="text1"/>
          <w:szCs w:val="22"/>
        </w:rPr>
        <w:t xml:space="preserve"> bereitet diese verständlich </w:t>
      </w:r>
      <w:r w:rsidR="007A0A17" w:rsidRPr="003F30C2">
        <w:rPr>
          <w:b/>
          <w:color w:val="000000" w:themeColor="text1"/>
          <w:szCs w:val="22"/>
        </w:rPr>
        <w:t>auf</w:t>
      </w:r>
      <w:r w:rsidR="00F4663C" w:rsidRPr="003F30C2">
        <w:rPr>
          <w:b/>
          <w:color w:val="000000" w:themeColor="text1"/>
          <w:szCs w:val="22"/>
        </w:rPr>
        <w:t xml:space="preserve">. Außerdem gibt es </w:t>
      </w:r>
      <w:r w:rsidR="00F1325B">
        <w:rPr>
          <w:b/>
          <w:color w:val="000000" w:themeColor="text1"/>
          <w:szCs w:val="22"/>
        </w:rPr>
        <w:t>die Möglichkeit</w:t>
      </w:r>
      <w:r w:rsidR="00CA7710">
        <w:rPr>
          <w:b/>
          <w:color w:val="000000" w:themeColor="text1"/>
          <w:szCs w:val="22"/>
        </w:rPr>
        <w:t>,</w:t>
      </w:r>
      <w:r w:rsidR="00F1325B">
        <w:rPr>
          <w:b/>
          <w:color w:val="000000" w:themeColor="text1"/>
          <w:szCs w:val="22"/>
        </w:rPr>
        <w:t xml:space="preserve"> sich mit Gleichgesinnten auszutauschen und andere Portalmitglieder über Nachrichten zu motivieren.</w:t>
      </w:r>
    </w:p>
    <w:p w:rsidR="006F661F" w:rsidRPr="003F30C2" w:rsidRDefault="006F661F" w:rsidP="003F30C2">
      <w:pPr>
        <w:spacing w:line="240" w:lineRule="auto"/>
        <w:rPr>
          <w:b/>
          <w:color w:val="000000" w:themeColor="text1"/>
          <w:szCs w:val="22"/>
        </w:rPr>
      </w:pPr>
    </w:p>
    <w:p w:rsidR="00A25B89" w:rsidRPr="003F30C2" w:rsidRDefault="007A0A17" w:rsidP="003F30C2">
      <w:pPr>
        <w:spacing w:line="240" w:lineRule="auto"/>
        <w:rPr>
          <w:bCs/>
          <w:color w:val="1A171B"/>
          <w:shd w:val="clear" w:color="auto" w:fill="FFFFFF"/>
        </w:rPr>
      </w:pPr>
      <w:r w:rsidRPr="00B85153">
        <w:rPr>
          <w:bCs/>
          <w:color w:val="1A171B"/>
          <w:shd w:val="clear" w:color="auto" w:fill="FFFFFF"/>
        </w:rPr>
        <w:t>„</w:t>
      </w:r>
      <w:r w:rsidR="00A809BD" w:rsidRPr="00B85153">
        <w:rPr>
          <w:bCs/>
          <w:color w:val="1A171B"/>
          <w:shd w:val="clear" w:color="auto" w:fill="FFFFFF"/>
        </w:rPr>
        <w:t>movival</w:t>
      </w:r>
      <w:r w:rsidR="00A809BD" w:rsidRPr="00B85153">
        <w:rPr>
          <w:bCs/>
          <w:color w:val="1A171B"/>
          <w:shd w:val="clear" w:color="auto" w:fill="FFFFFF"/>
          <w:vertAlign w:val="superscript"/>
        </w:rPr>
        <w:t xml:space="preserve">® </w:t>
      </w:r>
      <w:r w:rsidR="00A25B89" w:rsidRPr="00B85153">
        <w:rPr>
          <w:bCs/>
          <w:color w:val="1A171B"/>
          <w:shd w:val="clear" w:color="auto" w:fill="FFFFFF"/>
        </w:rPr>
        <w:t>ist die erst</w:t>
      </w:r>
      <w:r w:rsidR="00A809BD" w:rsidRPr="00B85153">
        <w:rPr>
          <w:bCs/>
          <w:color w:val="1A171B"/>
          <w:shd w:val="clear" w:color="auto" w:fill="FFFFFF"/>
        </w:rPr>
        <w:t xml:space="preserve">e </w:t>
      </w:r>
      <w:r w:rsidR="00CA7710">
        <w:rPr>
          <w:bCs/>
          <w:color w:val="1A171B"/>
          <w:shd w:val="clear" w:color="auto" w:fill="FFFFFF"/>
        </w:rPr>
        <w:t>Anwendung</w:t>
      </w:r>
      <w:r w:rsidR="00A25B89" w:rsidRPr="00B85153">
        <w:rPr>
          <w:bCs/>
          <w:color w:val="1A171B"/>
          <w:shd w:val="clear" w:color="auto" w:fill="FFFFFF"/>
        </w:rPr>
        <w:t>, die sich gezielt an</w:t>
      </w:r>
      <w:r w:rsidR="003F30C2">
        <w:rPr>
          <w:bCs/>
          <w:color w:val="1A171B"/>
          <w:shd w:val="clear" w:color="auto" w:fill="FFFFFF"/>
        </w:rPr>
        <w:t xml:space="preserve"> </w:t>
      </w:r>
      <w:r w:rsidR="00580206">
        <w:rPr>
          <w:bCs/>
          <w:color w:val="1A171B"/>
          <w:shd w:val="clear" w:color="auto" w:fill="FFFFFF"/>
        </w:rPr>
        <w:t>von</w:t>
      </w:r>
      <w:r w:rsidR="00580206" w:rsidRPr="003F30C2">
        <w:rPr>
          <w:bCs/>
          <w:color w:val="1A171B"/>
          <w:shd w:val="clear" w:color="auto" w:fill="FFFFFF"/>
        </w:rPr>
        <w:t xml:space="preserve"> </w:t>
      </w:r>
      <w:r w:rsidR="00A25B89" w:rsidRPr="003F30C2">
        <w:rPr>
          <w:bCs/>
          <w:color w:val="1A171B"/>
          <w:shd w:val="clear" w:color="auto" w:fill="FFFFFF"/>
        </w:rPr>
        <w:t xml:space="preserve">Krebs </w:t>
      </w:r>
      <w:r w:rsidR="00580206">
        <w:rPr>
          <w:bCs/>
          <w:color w:val="1A171B"/>
          <w:shd w:val="clear" w:color="auto" w:fill="FFFFFF"/>
        </w:rPr>
        <w:t xml:space="preserve">betroffene </w:t>
      </w:r>
      <w:r w:rsidR="00A25B89" w:rsidRPr="003F30C2">
        <w:rPr>
          <w:bCs/>
          <w:color w:val="1A171B"/>
          <w:shd w:val="clear" w:color="auto" w:fill="FFFFFF"/>
        </w:rPr>
        <w:t xml:space="preserve">Menschen richtet. </w:t>
      </w:r>
      <w:r w:rsidR="003F30C2" w:rsidRPr="003F30C2">
        <w:rPr>
          <w:bCs/>
          <w:color w:val="1A171B"/>
          <w:shd w:val="clear" w:color="auto" w:fill="FFFFFF"/>
        </w:rPr>
        <w:t>Unser</w:t>
      </w:r>
      <w:r w:rsidR="003F30C2">
        <w:rPr>
          <w:bCs/>
          <w:color w:val="1A171B"/>
          <w:shd w:val="clear" w:color="auto" w:fill="FFFFFF"/>
        </w:rPr>
        <w:t xml:space="preserve"> </w:t>
      </w:r>
      <w:r w:rsidR="003F30C2" w:rsidRPr="003F30C2">
        <w:rPr>
          <w:bCs/>
          <w:color w:val="1A171B"/>
          <w:shd w:val="clear" w:color="auto" w:fill="FFFFFF"/>
        </w:rPr>
        <w:t xml:space="preserve">Ziel </w:t>
      </w:r>
      <w:r w:rsidRPr="003F30C2">
        <w:rPr>
          <w:bCs/>
          <w:color w:val="1A171B"/>
          <w:shd w:val="clear" w:color="auto" w:fill="FFFFFF"/>
        </w:rPr>
        <w:t xml:space="preserve">ist, dass jeder </w:t>
      </w:r>
      <w:r w:rsidR="00A25B89" w:rsidRPr="003F30C2">
        <w:rPr>
          <w:bCs/>
          <w:color w:val="1A171B"/>
          <w:shd w:val="clear" w:color="auto" w:fill="FFFFFF"/>
        </w:rPr>
        <w:t>unserer Nutzer</w:t>
      </w:r>
      <w:r w:rsidRPr="003F30C2">
        <w:rPr>
          <w:bCs/>
          <w:color w:val="1A171B"/>
          <w:shd w:val="clear" w:color="auto" w:fill="FFFFFF"/>
        </w:rPr>
        <w:t xml:space="preserve"> die </w:t>
      </w:r>
      <w:r w:rsidR="00F4663C" w:rsidRPr="003F30C2">
        <w:rPr>
          <w:bCs/>
          <w:color w:val="1A171B"/>
          <w:shd w:val="clear" w:color="auto" w:fill="FFFFFF"/>
        </w:rPr>
        <w:t>aktuellsten</w:t>
      </w:r>
      <w:r w:rsidRPr="003F30C2">
        <w:rPr>
          <w:bCs/>
          <w:color w:val="1A171B"/>
          <w:shd w:val="clear" w:color="auto" w:fill="FFFFFF"/>
        </w:rPr>
        <w:t xml:space="preserve"> Informationen rund um die Erkrankung erh</w:t>
      </w:r>
      <w:r w:rsidRPr="00B85153">
        <w:rPr>
          <w:rFonts w:hint="eastAsia"/>
          <w:bCs/>
          <w:color w:val="1A171B"/>
          <w:shd w:val="clear" w:color="auto" w:fill="FFFFFF"/>
        </w:rPr>
        <w:t>ä</w:t>
      </w:r>
      <w:r w:rsidRPr="003F30C2">
        <w:rPr>
          <w:bCs/>
          <w:color w:val="1A171B"/>
          <w:shd w:val="clear" w:color="auto" w:fill="FFFFFF"/>
        </w:rPr>
        <w:t>lt und zudem durch ein angeleitetes Bewegungsprogramm seine Chancen bestm</w:t>
      </w:r>
      <w:r w:rsidRPr="00B85153">
        <w:rPr>
          <w:rFonts w:hint="eastAsia"/>
          <w:bCs/>
          <w:color w:val="1A171B"/>
          <w:shd w:val="clear" w:color="auto" w:fill="FFFFFF"/>
        </w:rPr>
        <w:t>ö</w:t>
      </w:r>
      <w:r w:rsidRPr="003F30C2">
        <w:rPr>
          <w:bCs/>
          <w:color w:val="1A171B"/>
          <w:shd w:val="clear" w:color="auto" w:fill="FFFFFF"/>
        </w:rPr>
        <w:t>glich erh</w:t>
      </w:r>
      <w:r w:rsidRPr="00B85153">
        <w:rPr>
          <w:rFonts w:hint="eastAsia"/>
          <w:bCs/>
          <w:color w:val="1A171B"/>
          <w:shd w:val="clear" w:color="auto" w:fill="FFFFFF"/>
        </w:rPr>
        <w:t>ö</w:t>
      </w:r>
      <w:r w:rsidRPr="003F30C2">
        <w:rPr>
          <w:bCs/>
          <w:color w:val="1A171B"/>
          <w:shd w:val="clear" w:color="auto" w:fill="FFFFFF"/>
        </w:rPr>
        <w:t xml:space="preserve">ht, gesund zu bleiben“, sagt </w:t>
      </w:r>
      <w:r w:rsidR="00930588">
        <w:rPr>
          <w:bCs/>
          <w:color w:val="1A171B"/>
          <w:shd w:val="clear" w:color="auto" w:fill="FFFFFF"/>
        </w:rPr>
        <w:t xml:space="preserve">Privatdozent </w:t>
      </w:r>
      <w:r w:rsidR="003F30C2" w:rsidRPr="003F30C2">
        <w:rPr>
          <w:bCs/>
          <w:color w:val="1A171B"/>
          <w:shd w:val="clear" w:color="auto" w:fill="FFFFFF"/>
        </w:rPr>
        <w:t>Dr</w:t>
      </w:r>
      <w:r w:rsidRPr="003F30C2">
        <w:rPr>
          <w:bCs/>
          <w:color w:val="1A171B"/>
          <w:shd w:val="clear" w:color="auto" w:fill="FFFFFF"/>
        </w:rPr>
        <w:t xml:space="preserve">. </w:t>
      </w:r>
      <w:r w:rsidR="00930588">
        <w:rPr>
          <w:bCs/>
          <w:color w:val="1A171B"/>
          <w:shd w:val="clear" w:color="auto" w:fill="FFFFFF"/>
        </w:rPr>
        <w:t xml:space="preserve">med. </w:t>
      </w:r>
      <w:r w:rsidRPr="003F30C2">
        <w:rPr>
          <w:bCs/>
          <w:color w:val="1A171B"/>
          <w:shd w:val="clear" w:color="auto" w:fill="FFFFFF"/>
        </w:rPr>
        <w:t>Thomas Widmann, Gründer von movival</w:t>
      </w:r>
      <w:r w:rsidRPr="003F30C2">
        <w:rPr>
          <w:bCs/>
          <w:color w:val="1A171B"/>
          <w:shd w:val="clear" w:color="auto" w:fill="FFFFFF"/>
          <w:vertAlign w:val="superscript"/>
        </w:rPr>
        <w:t>®</w:t>
      </w:r>
      <w:r w:rsidRPr="003F30C2">
        <w:rPr>
          <w:bCs/>
          <w:color w:val="1A171B"/>
          <w:shd w:val="clear" w:color="auto" w:fill="FFFFFF"/>
        </w:rPr>
        <w:t>.</w:t>
      </w:r>
      <w:r w:rsidR="00A25B89" w:rsidRPr="003F30C2">
        <w:rPr>
          <w:bCs/>
          <w:color w:val="1A171B"/>
          <w:shd w:val="clear" w:color="auto" w:fill="FFFFFF"/>
        </w:rPr>
        <w:t xml:space="preserve"> </w:t>
      </w:r>
    </w:p>
    <w:p w:rsidR="00A25B89" w:rsidRPr="003F30C2" w:rsidRDefault="00A25B89" w:rsidP="003F30C2">
      <w:pPr>
        <w:spacing w:line="240" w:lineRule="auto"/>
        <w:rPr>
          <w:bCs/>
          <w:color w:val="1A171B"/>
          <w:shd w:val="clear" w:color="auto" w:fill="FFFFFF"/>
        </w:rPr>
      </w:pPr>
    </w:p>
    <w:p w:rsidR="0017778C" w:rsidRPr="003F30C2" w:rsidRDefault="00930588" w:rsidP="003F30C2">
      <w:pPr>
        <w:spacing w:line="240" w:lineRule="auto"/>
        <w:rPr>
          <w:color w:val="000000" w:themeColor="text1"/>
          <w:szCs w:val="22"/>
        </w:rPr>
      </w:pPr>
      <w:r>
        <w:rPr>
          <w:bCs/>
          <w:color w:val="1A171B"/>
          <w:shd w:val="clear" w:color="auto" w:fill="FFFFFF"/>
        </w:rPr>
        <w:t>Eine häufig</w:t>
      </w:r>
      <w:r w:rsidR="00360956">
        <w:rPr>
          <w:bCs/>
          <w:color w:val="1A171B"/>
          <w:shd w:val="clear" w:color="auto" w:fill="FFFFFF"/>
        </w:rPr>
        <w:t>e</w:t>
      </w:r>
      <w:r>
        <w:rPr>
          <w:bCs/>
          <w:color w:val="1A171B"/>
          <w:shd w:val="clear" w:color="auto" w:fill="FFFFFF"/>
        </w:rPr>
        <w:t xml:space="preserve"> </w:t>
      </w:r>
      <w:r w:rsidR="006F661F" w:rsidRPr="003F30C2">
        <w:rPr>
          <w:bCs/>
          <w:color w:val="1A171B"/>
          <w:shd w:val="clear" w:color="auto" w:fill="FFFFFF"/>
        </w:rPr>
        <w:t xml:space="preserve">Ursache von Krebs sind </w:t>
      </w:r>
      <w:r w:rsidR="00C534EF" w:rsidRPr="003F30C2">
        <w:rPr>
          <w:bCs/>
          <w:color w:val="1A171B"/>
          <w:shd w:val="clear" w:color="auto" w:fill="FFFFFF"/>
        </w:rPr>
        <w:t>Veränderungen an den En</w:t>
      </w:r>
      <w:r w:rsidR="00A809BD" w:rsidRPr="003F30C2">
        <w:rPr>
          <w:bCs/>
          <w:color w:val="1A171B"/>
          <w:shd w:val="clear" w:color="auto" w:fill="FFFFFF"/>
        </w:rPr>
        <w:t>d</w:t>
      </w:r>
      <w:r w:rsidR="00C534EF" w:rsidRPr="003F30C2">
        <w:rPr>
          <w:bCs/>
          <w:color w:val="1A171B"/>
          <w:shd w:val="clear" w:color="auto" w:fill="FFFFFF"/>
        </w:rPr>
        <w:t xml:space="preserve">stücken der </w:t>
      </w:r>
      <w:r w:rsidR="003F30C2" w:rsidRPr="003F30C2">
        <w:rPr>
          <w:bCs/>
          <w:color w:val="1A171B"/>
          <w:shd w:val="clear" w:color="auto" w:fill="FFFFFF"/>
        </w:rPr>
        <w:t>Chromosomen</w:t>
      </w:r>
      <w:r w:rsidR="00C534EF" w:rsidRPr="003F30C2">
        <w:rPr>
          <w:bCs/>
          <w:color w:val="1A171B"/>
          <w:shd w:val="clear" w:color="auto" w:fill="FFFFFF"/>
        </w:rPr>
        <w:t>, d</w:t>
      </w:r>
      <w:r w:rsidR="0036496A" w:rsidRPr="003F30C2">
        <w:rPr>
          <w:bCs/>
          <w:color w:val="1A171B"/>
          <w:shd w:val="clear" w:color="auto" w:fill="FFFFFF"/>
        </w:rPr>
        <w:t>en</w:t>
      </w:r>
      <w:r w:rsidR="00C534EF" w:rsidRPr="003F30C2">
        <w:rPr>
          <w:bCs/>
          <w:color w:val="1A171B"/>
          <w:shd w:val="clear" w:color="auto" w:fill="FFFFFF"/>
        </w:rPr>
        <w:t xml:space="preserve"> sogenannten Telomeren. Mit steigendem Alter verkümmern diese Enden zunehmend</w:t>
      </w:r>
      <w:r w:rsidR="00A809BD" w:rsidRPr="003F30C2">
        <w:rPr>
          <w:bCs/>
          <w:color w:val="1A171B"/>
          <w:shd w:val="clear" w:color="auto" w:fill="FFFFFF"/>
        </w:rPr>
        <w:t>, wodurch die Wahrscheinlichkeit von</w:t>
      </w:r>
      <w:r w:rsidR="003F30C2">
        <w:rPr>
          <w:bCs/>
          <w:color w:val="1A171B"/>
          <w:shd w:val="clear" w:color="auto" w:fill="FFFFFF"/>
        </w:rPr>
        <w:t xml:space="preserve"> </w:t>
      </w:r>
      <w:r w:rsidR="00C534EF" w:rsidRPr="003F30C2">
        <w:rPr>
          <w:bCs/>
          <w:color w:val="1A171B"/>
          <w:shd w:val="clear" w:color="auto" w:fill="FFFFFF"/>
        </w:rPr>
        <w:t>Ch</w:t>
      </w:r>
      <w:r w:rsidR="0036496A" w:rsidRPr="003F30C2">
        <w:rPr>
          <w:bCs/>
          <w:color w:val="1A171B"/>
          <w:shd w:val="clear" w:color="auto" w:fill="FFFFFF"/>
        </w:rPr>
        <w:t>romos</w:t>
      </w:r>
      <w:r w:rsidR="00A809BD" w:rsidRPr="003F30C2">
        <w:rPr>
          <w:bCs/>
          <w:color w:val="1A171B"/>
          <w:shd w:val="clear" w:color="auto" w:fill="FFFFFF"/>
        </w:rPr>
        <w:t>om</w:t>
      </w:r>
      <w:r w:rsidR="0036496A" w:rsidRPr="003F30C2">
        <w:rPr>
          <w:bCs/>
          <w:color w:val="1A171B"/>
          <w:shd w:val="clear" w:color="auto" w:fill="FFFFFF"/>
        </w:rPr>
        <w:t xml:space="preserve">enbrüchen </w:t>
      </w:r>
      <w:r w:rsidR="00A809BD" w:rsidRPr="003F30C2">
        <w:rPr>
          <w:bCs/>
          <w:color w:val="1A171B"/>
          <w:shd w:val="clear" w:color="auto" w:fill="FFFFFF"/>
        </w:rPr>
        <w:t>steigt</w:t>
      </w:r>
      <w:r w:rsidR="0036496A" w:rsidRPr="003F30C2">
        <w:rPr>
          <w:bCs/>
          <w:color w:val="1A171B"/>
          <w:shd w:val="clear" w:color="auto" w:fill="FFFFFF"/>
        </w:rPr>
        <w:t>, die zu b</w:t>
      </w:r>
      <w:r w:rsidR="00C534EF" w:rsidRPr="003F30C2">
        <w:rPr>
          <w:bCs/>
          <w:color w:val="1A171B"/>
          <w:shd w:val="clear" w:color="auto" w:fill="FFFFFF"/>
        </w:rPr>
        <w:t>ösartige</w:t>
      </w:r>
      <w:r w:rsidR="003F30C2">
        <w:rPr>
          <w:bCs/>
          <w:color w:val="1A171B"/>
          <w:shd w:val="clear" w:color="auto" w:fill="FFFFFF"/>
        </w:rPr>
        <w:t>n</w:t>
      </w:r>
      <w:r w:rsidR="00C534EF" w:rsidRPr="003F30C2">
        <w:rPr>
          <w:bCs/>
          <w:color w:val="1A171B"/>
          <w:shd w:val="clear" w:color="auto" w:fill="FFFFFF"/>
        </w:rPr>
        <w:t xml:space="preserve"> Zellveränderungen</w:t>
      </w:r>
      <w:r w:rsidR="0036496A" w:rsidRPr="003F30C2">
        <w:rPr>
          <w:bCs/>
          <w:color w:val="1A171B"/>
          <w:shd w:val="clear" w:color="auto" w:fill="FFFFFF"/>
        </w:rPr>
        <w:t xml:space="preserve"> führen</w:t>
      </w:r>
      <w:r w:rsidR="00C534EF" w:rsidRPr="003F30C2">
        <w:rPr>
          <w:bCs/>
          <w:color w:val="1A171B"/>
          <w:shd w:val="clear" w:color="auto" w:fill="FFFFFF"/>
        </w:rPr>
        <w:t xml:space="preserve">. </w:t>
      </w:r>
      <w:r w:rsidR="00C534EF" w:rsidRPr="003F30C2">
        <w:rPr>
          <w:bCs/>
          <w:color w:val="1A171B"/>
          <w:shd w:val="clear" w:color="auto" w:fill="FFFFFF"/>
        </w:rPr>
        <w:lastRenderedPageBreak/>
        <w:t>Durch regelmäßige körperliche Bewegung werden im mensc</w:t>
      </w:r>
      <w:r w:rsidR="0036496A" w:rsidRPr="003F30C2">
        <w:rPr>
          <w:bCs/>
          <w:color w:val="1A171B"/>
          <w:shd w:val="clear" w:color="auto" w:fill="FFFFFF"/>
        </w:rPr>
        <w:t xml:space="preserve">hlichen Körper Enzyme aktiviert, durch die </w:t>
      </w:r>
      <w:r w:rsidR="005A572B" w:rsidRPr="003F30C2">
        <w:rPr>
          <w:bCs/>
          <w:color w:val="1A171B"/>
          <w:shd w:val="clear" w:color="auto" w:fill="FFFFFF"/>
        </w:rPr>
        <w:t xml:space="preserve">sich </w:t>
      </w:r>
      <w:r w:rsidR="0036496A" w:rsidRPr="003F30C2">
        <w:rPr>
          <w:bCs/>
          <w:color w:val="1A171B"/>
          <w:shd w:val="clear" w:color="auto" w:fill="FFFFFF"/>
        </w:rPr>
        <w:t xml:space="preserve">die </w:t>
      </w:r>
      <w:r w:rsidR="00C534EF" w:rsidRPr="00B85153">
        <w:rPr>
          <w:bCs/>
          <w:color w:val="1A171B"/>
          <w:shd w:val="clear" w:color="auto" w:fill="FFFFFF"/>
        </w:rPr>
        <w:t>Telomere</w:t>
      </w:r>
      <w:r w:rsidR="0036496A" w:rsidRPr="00B85153">
        <w:rPr>
          <w:bCs/>
          <w:color w:val="1A171B"/>
          <w:shd w:val="clear" w:color="auto" w:fill="FFFFFF"/>
        </w:rPr>
        <w:t xml:space="preserve"> stabilisieren. „Bewegung wirkt hier wie ein Jungbrunnen</w:t>
      </w:r>
      <w:r w:rsidR="00A809BD" w:rsidRPr="00B85153">
        <w:rPr>
          <w:bCs/>
          <w:color w:val="1A171B"/>
          <w:shd w:val="clear" w:color="auto" w:fill="FFFFFF"/>
        </w:rPr>
        <w:t xml:space="preserve">“, so </w:t>
      </w:r>
      <w:r>
        <w:rPr>
          <w:bCs/>
          <w:color w:val="1A171B"/>
          <w:shd w:val="clear" w:color="auto" w:fill="FFFFFF"/>
        </w:rPr>
        <w:t>Privatdozent</w:t>
      </w:r>
      <w:r w:rsidR="00C60D06">
        <w:rPr>
          <w:bCs/>
          <w:color w:val="1A171B"/>
          <w:shd w:val="clear" w:color="auto" w:fill="FFFFFF"/>
        </w:rPr>
        <w:t xml:space="preserve"> </w:t>
      </w:r>
      <w:r w:rsidR="00A809BD" w:rsidRPr="00B85153">
        <w:rPr>
          <w:bCs/>
          <w:color w:val="1A171B"/>
          <w:shd w:val="clear" w:color="auto" w:fill="FFFFFF"/>
        </w:rPr>
        <w:t>Dr.</w:t>
      </w:r>
      <w:r>
        <w:rPr>
          <w:bCs/>
          <w:color w:val="1A171B"/>
          <w:shd w:val="clear" w:color="auto" w:fill="FFFFFF"/>
        </w:rPr>
        <w:t xml:space="preserve"> med.</w:t>
      </w:r>
      <w:r w:rsidR="00A809BD" w:rsidRPr="00B85153">
        <w:rPr>
          <w:bCs/>
          <w:color w:val="1A171B"/>
          <w:shd w:val="clear" w:color="auto" w:fill="FFFFFF"/>
        </w:rPr>
        <w:t xml:space="preserve"> </w:t>
      </w:r>
      <w:r w:rsidR="00A809BD" w:rsidRPr="003F30C2">
        <w:rPr>
          <w:bCs/>
          <w:color w:val="1A171B"/>
          <w:shd w:val="clear" w:color="auto" w:fill="FFFFFF"/>
        </w:rPr>
        <w:t>Widmann</w:t>
      </w:r>
      <w:r w:rsidR="003F30C2">
        <w:rPr>
          <w:bCs/>
          <w:color w:val="1A171B"/>
          <w:shd w:val="clear" w:color="auto" w:fill="FFFFFF"/>
        </w:rPr>
        <w:t>,</w:t>
      </w:r>
      <w:r w:rsidR="0036496A" w:rsidRPr="003F30C2">
        <w:rPr>
          <w:bCs/>
          <w:color w:val="1A171B"/>
          <w:shd w:val="clear" w:color="auto" w:fill="FFFFFF"/>
        </w:rPr>
        <w:t xml:space="preserve"> </w:t>
      </w:r>
      <w:r w:rsidR="00590075" w:rsidRPr="003F30C2">
        <w:rPr>
          <w:bCs/>
          <w:color w:val="1A171B"/>
          <w:shd w:val="clear" w:color="auto" w:fill="FFFFFF"/>
        </w:rPr>
        <w:t>„</w:t>
      </w:r>
      <w:r w:rsidR="003F30C2">
        <w:rPr>
          <w:bCs/>
          <w:color w:val="1A171B"/>
          <w:shd w:val="clear" w:color="auto" w:fill="FFFFFF"/>
        </w:rPr>
        <w:t>w</w:t>
      </w:r>
      <w:r w:rsidR="003F30C2" w:rsidRPr="003F30C2">
        <w:rPr>
          <w:bCs/>
          <w:color w:val="1A171B"/>
          <w:shd w:val="clear" w:color="auto" w:fill="FFFFFF"/>
        </w:rPr>
        <w:t xml:space="preserve">odurch </w:t>
      </w:r>
      <w:r w:rsidR="0036496A" w:rsidRPr="003F30C2">
        <w:rPr>
          <w:bCs/>
          <w:color w:val="1A171B"/>
          <w:shd w:val="clear" w:color="auto" w:fill="FFFFFF"/>
        </w:rPr>
        <w:t>die sonst bei kurzen Telomeren auftretenden krebsausl</w:t>
      </w:r>
      <w:r w:rsidR="0036496A" w:rsidRPr="00B85153">
        <w:rPr>
          <w:rFonts w:hint="eastAsia"/>
          <w:bCs/>
          <w:color w:val="1A171B"/>
          <w:shd w:val="clear" w:color="auto" w:fill="FFFFFF"/>
        </w:rPr>
        <w:t>ö</w:t>
      </w:r>
      <w:r w:rsidR="0036496A" w:rsidRPr="003F30C2">
        <w:rPr>
          <w:bCs/>
          <w:color w:val="1A171B"/>
          <w:shd w:val="clear" w:color="auto" w:fill="FFFFFF"/>
        </w:rPr>
        <w:t>senden Chromosomenbr</w:t>
      </w:r>
      <w:r w:rsidR="0036496A" w:rsidRPr="00B85153">
        <w:rPr>
          <w:rFonts w:hint="eastAsia"/>
          <w:bCs/>
          <w:color w:val="1A171B"/>
          <w:shd w:val="clear" w:color="auto" w:fill="FFFFFF"/>
        </w:rPr>
        <w:t>ü</w:t>
      </w:r>
      <w:r w:rsidR="0036496A" w:rsidRPr="003F30C2">
        <w:rPr>
          <w:bCs/>
          <w:color w:val="1A171B"/>
          <w:shd w:val="clear" w:color="auto" w:fill="FFFFFF"/>
        </w:rPr>
        <w:t>che seltener auf</w:t>
      </w:r>
      <w:r w:rsidR="00590075" w:rsidRPr="003F30C2">
        <w:rPr>
          <w:bCs/>
          <w:color w:val="1A171B"/>
          <w:shd w:val="clear" w:color="auto" w:fill="FFFFFF"/>
        </w:rPr>
        <w:t>treten</w:t>
      </w:r>
      <w:r>
        <w:rPr>
          <w:bCs/>
          <w:color w:val="1A171B"/>
          <w:shd w:val="clear" w:color="auto" w:fill="FFFFFF"/>
        </w:rPr>
        <w:t>“</w:t>
      </w:r>
      <w:r w:rsidR="0036496A" w:rsidRPr="003F30C2">
        <w:rPr>
          <w:bCs/>
          <w:color w:val="1A171B"/>
          <w:shd w:val="clear" w:color="auto" w:fill="FFFFFF"/>
        </w:rPr>
        <w:t xml:space="preserve">. </w:t>
      </w:r>
      <w:r w:rsidR="0036496A" w:rsidRPr="003F30C2">
        <w:rPr>
          <w:color w:val="000000" w:themeColor="text1"/>
          <w:szCs w:val="22"/>
        </w:rPr>
        <w:t>Gleichzeitig ist diese Information aber auch eine gute Nachricht f</w:t>
      </w:r>
      <w:r w:rsidR="0036496A" w:rsidRPr="00B85153">
        <w:rPr>
          <w:rFonts w:hint="eastAsia"/>
          <w:color w:val="000000" w:themeColor="text1"/>
          <w:szCs w:val="22"/>
        </w:rPr>
        <w:t>ü</w:t>
      </w:r>
      <w:r w:rsidR="0036496A" w:rsidRPr="003F30C2">
        <w:rPr>
          <w:color w:val="000000" w:themeColor="text1"/>
          <w:szCs w:val="22"/>
        </w:rPr>
        <w:t xml:space="preserve">r alle gesunden Personen: </w:t>
      </w:r>
      <w:r w:rsidR="00267842">
        <w:rPr>
          <w:color w:val="000000" w:themeColor="text1"/>
          <w:szCs w:val="22"/>
        </w:rPr>
        <w:t>„</w:t>
      </w:r>
      <w:r w:rsidR="0036496A" w:rsidRPr="003F30C2">
        <w:rPr>
          <w:color w:val="000000" w:themeColor="text1"/>
          <w:szCs w:val="22"/>
        </w:rPr>
        <w:t>Durch Bewegung kann auch schon das Auftreten von Krebs reduziert werden</w:t>
      </w:r>
      <w:r w:rsidR="00590075" w:rsidRPr="003F30C2">
        <w:rPr>
          <w:color w:val="000000" w:themeColor="text1"/>
          <w:szCs w:val="22"/>
        </w:rPr>
        <w:t xml:space="preserve">“, so </w:t>
      </w:r>
      <w:r>
        <w:rPr>
          <w:bCs/>
          <w:color w:val="1A171B"/>
          <w:shd w:val="clear" w:color="auto" w:fill="FFFFFF"/>
        </w:rPr>
        <w:t>Privatdozent</w:t>
      </w:r>
      <w:r w:rsidR="00362C5D" w:rsidRPr="003F30C2">
        <w:rPr>
          <w:bCs/>
          <w:color w:val="1A171B"/>
          <w:shd w:val="clear" w:color="auto" w:fill="FFFFFF"/>
        </w:rPr>
        <w:t xml:space="preserve"> Dr. </w:t>
      </w:r>
      <w:r>
        <w:rPr>
          <w:bCs/>
          <w:color w:val="1A171B"/>
          <w:shd w:val="clear" w:color="auto" w:fill="FFFFFF"/>
        </w:rPr>
        <w:t xml:space="preserve">med. </w:t>
      </w:r>
      <w:r w:rsidR="00590075" w:rsidRPr="003F30C2">
        <w:rPr>
          <w:color w:val="000000" w:themeColor="text1"/>
          <w:szCs w:val="22"/>
        </w:rPr>
        <w:t>Widmann weiter.</w:t>
      </w:r>
    </w:p>
    <w:p w:rsidR="00A25B89" w:rsidRPr="003F30C2" w:rsidRDefault="00A25B89" w:rsidP="003F30C2">
      <w:pPr>
        <w:spacing w:line="240" w:lineRule="auto"/>
        <w:rPr>
          <w:bCs/>
          <w:color w:val="1A171B"/>
          <w:shd w:val="clear" w:color="auto" w:fill="FFFFFF"/>
        </w:rPr>
      </w:pPr>
    </w:p>
    <w:p w:rsidR="00A25B89" w:rsidRPr="00C60D06" w:rsidRDefault="00A25B89" w:rsidP="00C60D06">
      <w:pPr>
        <w:spacing w:line="240" w:lineRule="auto"/>
        <w:rPr>
          <w:bCs/>
          <w:shd w:val="clear" w:color="auto" w:fill="FFFFFF"/>
        </w:rPr>
      </w:pPr>
      <w:r w:rsidRPr="00C60D06">
        <w:rPr>
          <w:iCs/>
          <w:szCs w:val="22"/>
        </w:rPr>
        <w:t xml:space="preserve">Nutzer von </w:t>
      </w:r>
      <w:r w:rsidR="00A809BD" w:rsidRPr="00C60D06">
        <w:rPr>
          <w:bCs/>
          <w:shd w:val="clear" w:color="auto" w:fill="FFFFFF"/>
        </w:rPr>
        <w:t>movival</w:t>
      </w:r>
      <w:r w:rsidR="00A809BD" w:rsidRPr="00C60D06">
        <w:rPr>
          <w:bCs/>
          <w:shd w:val="clear" w:color="auto" w:fill="FFFFFF"/>
          <w:vertAlign w:val="superscript"/>
        </w:rPr>
        <w:t xml:space="preserve">® </w:t>
      </w:r>
      <w:r w:rsidRPr="00C60D06">
        <w:rPr>
          <w:szCs w:val="22"/>
        </w:rPr>
        <w:t xml:space="preserve">können </w:t>
      </w:r>
      <w:r w:rsidR="00CA7710">
        <w:rPr>
          <w:szCs w:val="22"/>
        </w:rPr>
        <w:t>i</w:t>
      </w:r>
      <w:r w:rsidR="00CA7710" w:rsidRPr="00C60D06">
        <w:rPr>
          <w:szCs w:val="22"/>
        </w:rPr>
        <w:t xml:space="preserve">hr </w:t>
      </w:r>
      <w:r w:rsidRPr="00C60D06">
        <w:rPr>
          <w:szCs w:val="22"/>
        </w:rPr>
        <w:t xml:space="preserve">Bewegungsprogramm individuell festlegen. Das bedeutet, </w:t>
      </w:r>
      <w:r w:rsidR="003F30C2" w:rsidRPr="00C60D06">
        <w:rPr>
          <w:szCs w:val="22"/>
        </w:rPr>
        <w:t xml:space="preserve">sie </w:t>
      </w:r>
      <w:r w:rsidRPr="00C60D06">
        <w:rPr>
          <w:szCs w:val="22"/>
        </w:rPr>
        <w:t xml:space="preserve">können sich ein Wochenziel von </w:t>
      </w:r>
      <w:proofErr w:type="spellStart"/>
      <w:r w:rsidR="00A809BD" w:rsidRPr="00C60D06">
        <w:rPr>
          <w:bCs/>
          <w:shd w:val="clear" w:color="auto" w:fill="FFFFFF"/>
        </w:rPr>
        <w:t>movival</w:t>
      </w:r>
      <w:proofErr w:type="spellEnd"/>
      <w:r w:rsidR="00A809BD" w:rsidRPr="00C60D06">
        <w:rPr>
          <w:bCs/>
          <w:shd w:val="clear" w:color="auto" w:fill="FFFFFF"/>
          <w:vertAlign w:val="superscript"/>
        </w:rPr>
        <w:t>®</w:t>
      </w:r>
      <w:r w:rsidRPr="00C60D06">
        <w:rPr>
          <w:szCs w:val="22"/>
        </w:rPr>
        <w:t>-Punkten</w:t>
      </w:r>
      <w:r w:rsidR="00930588">
        <w:rPr>
          <w:szCs w:val="22"/>
        </w:rPr>
        <w:t xml:space="preserve"> auf der Basis wissenschaftlicher Empfehlungen </w:t>
      </w:r>
      <w:r w:rsidRPr="00C60D06">
        <w:rPr>
          <w:szCs w:val="22"/>
        </w:rPr>
        <w:t>selbst vorgeben</w:t>
      </w:r>
      <w:r w:rsidR="000D76C8" w:rsidRPr="00C60D06">
        <w:rPr>
          <w:szCs w:val="22"/>
        </w:rPr>
        <w:t>.</w:t>
      </w:r>
      <w:r w:rsidRPr="00C60D06">
        <w:rPr>
          <w:szCs w:val="22"/>
        </w:rPr>
        <w:t xml:space="preserve"> </w:t>
      </w:r>
      <w:r w:rsidR="00AC7508">
        <w:rPr>
          <w:szCs w:val="22"/>
        </w:rPr>
        <w:t xml:space="preserve">Weiterhin </w:t>
      </w:r>
      <w:r w:rsidR="00AC7508" w:rsidRPr="00C60D06">
        <w:rPr>
          <w:szCs w:val="22"/>
        </w:rPr>
        <w:t>ist im Premiumpaket für</w:t>
      </w:r>
      <w:r w:rsidR="00AC7508">
        <w:rPr>
          <w:szCs w:val="22"/>
        </w:rPr>
        <w:t xml:space="preserve"> </w:t>
      </w:r>
      <w:r w:rsidR="00AC7508" w:rsidRPr="00AC7508">
        <w:rPr>
          <w:szCs w:val="22"/>
        </w:rPr>
        <w:t xml:space="preserve">9,90 € im Monat die Anbindung eines </w:t>
      </w:r>
      <w:proofErr w:type="spellStart"/>
      <w:r w:rsidR="00AC7508" w:rsidRPr="00AC7508">
        <w:rPr>
          <w:szCs w:val="22"/>
        </w:rPr>
        <w:t>Bewegungstrackers</w:t>
      </w:r>
      <w:proofErr w:type="spellEnd"/>
      <w:r w:rsidR="00AC7508" w:rsidRPr="00AC7508">
        <w:rPr>
          <w:szCs w:val="22"/>
        </w:rPr>
        <w:t xml:space="preserve"> möglich und der Nutzer hat unter anderem Zugang zu </w:t>
      </w:r>
      <w:proofErr w:type="spellStart"/>
      <w:r w:rsidR="00AC7508" w:rsidRPr="00AC7508">
        <w:rPr>
          <w:szCs w:val="22"/>
        </w:rPr>
        <w:t>movival</w:t>
      </w:r>
      <w:proofErr w:type="spellEnd"/>
      <w:r w:rsidR="00AC7508" w:rsidRPr="00AC7508">
        <w:rPr>
          <w:szCs w:val="22"/>
        </w:rPr>
        <w:t xml:space="preserve">®-Webinaren zum Thema Krebs. </w:t>
      </w:r>
      <w:r w:rsidRPr="00C60D06">
        <w:rPr>
          <w:szCs w:val="22"/>
        </w:rPr>
        <w:t xml:space="preserve">Da alle Bewegungsformen </w:t>
      </w:r>
      <w:r w:rsidRPr="00C60D06">
        <w:rPr>
          <w:rFonts w:cs="Arial"/>
        </w:rPr>
        <w:t xml:space="preserve">mit </w:t>
      </w:r>
      <w:r w:rsidR="00A809BD" w:rsidRPr="00C60D06">
        <w:rPr>
          <w:bCs/>
          <w:shd w:val="clear" w:color="auto" w:fill="FFFFFF"/>
        </w:rPr>
        <w:t>movival</w:t>
      </w:r>
      <w:r w:rsidR="00A809BD" w:rsidRPr="00C60D06">
        <w:rPr>
          <w:bCs/>
          <w:shd w:val="clear" w:color="auto" w:fill="FFFFFF"/>
          <w:vertAlign w:val="superscript"/>
        </w:rPr>
        <w:t>®</w:t>
      </w:r>
      <w:r w:rsidRPr="00C60D06">
        <w:rPr>
          <w:rStyle w:val="Hervorhebung"/>
          <w:rFonts w:cs="Arial"/>
          <w:i w:val="0"/>
        </w:rPr>
        <w:t>-Punkten</w:t>
      </w:r>
      <w:r w:rsidRPr="00C60D06">
        <w:rPr>
          <w:rFonts w:cs="Arial"/>
        </w:rPr>
        <w:t xml:space="preserve"> versehen sind, stellt </w:t>
      </w:r>
      <w:r w:rsidR="00A809BD" w:rsidRPr="00C60D06">
        <w:rPr>
          <w:bCs/>
          <w:shd w:val="clear" w:color="auto" w:fill="FFFFFF"/>
        </w:rPr>
        <w:t>movival</w:t>
      </w:r>
      <w:r w:rsidR="00A809BD" w:rsidRPr="00C60D06">
        <w:rPr>
          <w:bCs/>
          <w:shd w:val="clear" w:color="auto" w:fill="FFFFFF"/>
          <w:vertAlign w:val="superscript"/>
        </w:rPr>
        <w:t xml:space="preserve">® </w:t>
      </w:r>
      <w:r w:rsidRPr="00C60D06">
        <w:rPr>
          <w:rFonts w:cs="Arial"/>
        </w:rPr>
        <w:t>ein einfaches und gut verständliches Berechnungssystem für alle Portalmitglieder bereit.</w:t>
      </w:r>
      <w:r w:rsidR="00997C84">
        <w:rPr>
          <w:rFonts w:cs="Arial"/>
        </w:rPr>
        <w:t xml:space="preserve"> Ein </w:t>
      </w:r>
      <w:r w:rsidR="00997C84" w:rsidRPr="00C60D06">
        <w:rPr>
          <w:bCs/>
          <w:shd w:val="clear" w:color="auto" w:fill="FFFFFF"/>
        </w:rPr>
        <w:t>movival</w:t>
      </w:r>
      <w:r w:rsidR="00997C84" w:rsidRPr="00C60D06">
        <w:rPr>
          <w:bCs/>
          <w:shd w:val="clear" w:color="auto" w:fill="FFFFFF"/>
          <w:vertAlign w:val="superscript"/>
        </w:rPr>
        <w:t>®</w:t>
      </w:r>
      <w:r w:rsidR="00997C84">
        <w:rPr>
          <w:rStyle w:val="Hervorhebung"/>
          <w:rFonts w:cs="Arial"/>
          <w:i w:val="0"/>
        </w:rPr>
        <w:t>-Punkt steht für eine Metabolische Einheit pro Stunde (MET-h). Das Metabolische Äquivalent</w:t>
      </w:r>
      <w:r w:rsidR="00C8644C">
        <w:rPr>
          <w:rStyle w:val="Hervorhebung"/>
          <w:rFonts w:cs="Arial"/>
          <w:i w:val="0"/>
        </w:rPr>
        <w:t xml:space="preserve"> (MET)</w:t>
      </w:r>
      <w:r w:rsidR="00997C84">
        <w:rPr>
          <w:rStyle w:val="Hervorhebung"/>
          <w:rFonts w:cs="Arial"/>
          <w:i w:val="0"/>
        </w:rPr>
        <w:t xml:space="preserve"> ist die Maßeinheit für die Intensität von Bewegung und körperlicher Aktivität.</w:t>
      </w:r>
      <w:r w:rsidR="00997C84">
        <w:rPr>
          <w:rFonts w:cs="Arial"/>
        </w:rPr>
        <w:t xml:space="preserve"> </w:t>
      </w:r>
      <w:r w:rsidR="00590075" w:rsidRPr="00C60D06">
        <w:rPr>
          <w:bCs/>
          <w:shd w:val="clear" w:color="auto" w:fill="FFFFFF"/>
        </w:rPr>
        <w:t>„</w:t>
      </w:r>
      <w:r w:rsidR="00930588">
        <w:rPr>
          <w:bCs/>
          <w:shd w:val="clear" w:color="auto" w:fill="FFFFFF"/>
        </w:rPr>
        <w:t>Etwas Bewegung senkt das Krebsrückfallrisiko etwas und mehr Bewegung senkt das Krebsrückfal</w:t>
      </w:r>
      <w:r w:rsidR="00CA7710">
        <w:rPr>
          <w:bCs/>
          <w:shd w:val="clear" w:color="auto" w:fill="FFFFFF"/>
        </w:rPr>
        <w:t>l</w:t>
      </w:r>
      <w:r w:rsidR="00930588">
        <w:rPr>
          <w:bCs/>
          <w:shd w:val="clear" w:color="auto" w:fill="FFFFFF"/>
        </w:rPr>
        <w:t>risiko deutlich</w:t>
      </w:r>
      <w:r w:rsidR="00997C84">
        <w:rPr>
          <w:bCs/>
          <w:shd w:val="clear" w:color="auto" w:fill="FFFFFF"/>
        </w:rPr>
        <w:t>.</w:t>
      </w:r>
      <w:r w:rsidR="00590075" w:rsidRPr="00C60D06">
        <w:rPr>
          <w:bCs/>
          <w:shd w:val="clear" w:color="auto" w:fill="FFFFFF"/>
        </w:rPr>
        <w:t xml:space="preserve"> Mit insgesamt 25 movival</w:t>
      </w:r>
      <w:r w:rsidR="00590075" w:rsidRPr="00C60D06">
        <w:rPr>
          <w:bCs/>
          <w:shd w:val="clear" w:color="auto" w:fill="FFFFFF"/>
          <w:vertAlign w:val="superscript"/>
        </w:rPr>
        <w:t>®</w:t>
      </w:r>
      <w:r w:rsidR="00590075" w:rsidRPr="00C60D06">
        <w:rPr>
          <w:bCs/>
          <w:shd w:val="clear" w:color="auto" w:fill="FFFFFF"/>
        </w:rPr>
        <w:t xml:space="preserve">-Punkten pro Woche steigt die Wahrscheinlichkeit, gesund zu bleiben um </w:t>
      </w:r>
      <w:r w:rsidR="00CA7710">
        <w:rPr>
          <w:bCs/>
          <w:shd w:val="clear" w:color="auto" w:fill="FFFFFF"/>
        </w:rPr>
        <w:t xml:space="preserve">bis zu </w:t>
      </w:r>
      <w:r w:rsidR="00590075" w:rsidRPr="00C60D06">
        <w:rPr>
          <w:bCs/>
          <w:shd w:val="clear" w:color="auto" w:fill="FFFFFF"/>
        </w:rPr>
        <w:t xml:space="preserve">40 Prozent“, </w:t>
      </w:r>
      <w:r w:rsidR="00CA7710" w:rsidRPr="00C60D06">
        <w:rPr>
          <w:bCs/>
          <w:shd w:val="clear" w:color="auto" w:fill="FFFFFF"/>
        </w:rPr>
        <w:t>sagt</w:t>
      </w:r>
      <w:r w:rsidR="00CA7710">
        <w:rPr>
          <w:bCs/>
          <w:shd w:val="clear" w:color="auto" w:fill="FFFFFF"/>
        </w:rPr>
        <w:t xml:space="preserve"> Privatdozent</w:t>
      </w:r>
      <w:r w:rsidR="00930588">
        <w:rPr>
          <w:bCs/>
          <w:shd w:val="clear" w:color="auto" w:fill="FFFFFF"/>
        </w:rPr>
        <w:t xml:space="preserve"> </w:t>
      </w:r>
      <w:r w:rsidR="00590075" w:rsidRPr="00C60D06">
        <w:rPr>
          <w:bCs/>
          <w:shd w:val="clear" w:color="auto" w:fill="FFFFFF"/>
        </w:rPr>
        <w:t>Dr.</w:t>
      </w:r>
      <w:r w:rsidR="00930588">
        <w:rPr>
          <w:bCs/>
          <w:shd w:val="clear" w:color="auto" w:fill="FFFFFF"/>
        </w:rPr>
        <w:t xml:space="preserve"> med. </w:t>
      </w:r>
      <w:r w:rsidR="00590075" w:rsidRPr="00C60D06">
        <w:rPr>
          <w:bCs/>
          <w:shd w:val="clear" w:color="auto" w:fill="FFFFFF"/>
        </w:rPr>
        <w:t>Widmann.</w:t>
      </w:r>
    </w:p>
    <w:p w:rsidR="00FF703E" w:rsidRPr="00C60D06" w:rsidRDefault="00FF703E" w:rsidP="00C60D06">
      <w:pPr>
        <w:spacing w:line="240" w:lineRule="auto"/>
        <w:rPr>
          <w:bCs/>
          <w:shd w:val="clear" w:color="auto" w:fill="FFFFFF"/>
        </w:rPr>
      </w:pPr>
    </w:p>
    <w:p w:rsidR="00997C84" w:rsidRPr="003A12A2" w:rsidRDefault="00362C5D" w:rsidP="00C60D06">
      <w:pPr>
        <w:spacing w:line="240" w:lineRule="auto"/>
        <w:rPr>
          <w:bCs/>
          <w:shd w:val="clear" w:color="auto" w:fill="FFFFFF"/>
        </w:rPr>
      </w:pPr>
      <w:r w:rsidRPr="00C60D06">
        <w:rPr>
          <w:bCs/>
          <w:shd w:val="clear" w:color="auto" w:fill="FFFFFF"/>
        </w:rPr>
        <w:t>movival</w:t>
      </w:r>
      <w:r w:rsidRPr="00C60D06">
        <w:rPr>
          <w:bCs/>
          <w:shd w:val="clear" w:color="auto" w:fill="FFFFFF"/>
          <w:vertAlign w:val="superscript"/>
        </w:rPr>
        <w:t>®</w:t>
      </w:r>
      <w:r w:rsidR="003F30C2" w:rsidRPr="00C60D06">
        <w:rPr>
          <w:bCs/>
          <w:shd w:val="clear" w:color="auto" w:fill="FFFFFF"/>
          <w:vertAlign w:val="superscript"/>
        </w:rPr>
        <w:t xml:space="preserve"> </w:t>
      </w:r>
      <w:r w:rsidRPr="00C60D06">
        <w:rPr>
          <w:bCs/>
          <w:shd w:val="clear" w:color="auto" w:fill="FFFFFF"/>
        </w:rPr>
        <w:t xml:space="preserve">wurde im Jahr </w:t>
      </w:r>
      <w:r w:rsidR="00580206">
        <w:rPr>
          <w:bCs/>
          <w:shd w:val="clear" w:color="auto" w:fill="FFFFFF"/>
        </w:rPr>
        <w:t>2014</w:t>
      </w:r>
      <w:r w:rsidR="00580206" w:rsidRPr="00C60D06">
        <w:rPr>
          <w:bCs/>
          <w:shd w:val="clear" w:color="auto" w:fill="FFFFFF"/>
        </w:rPr>
        <w:t xml:space="preserve"> </w:t>
      </w:r>
      <w:r w:rsidRPr="00C60D06">
        <w:rPr>
          <w:rFonts w:cs="Arial"/>
        </w:rPr>
        <w:t xml:space="preserve">von </w:t>
      </w:r>
      <w:r w:rsidR="00930588">
        <w:rPr>
          <w:rFonts w:cs="Arial"/>
        </w:rPr>
        <w:t xml:space="preserve">Privatdozent </w:t>
      </w:r>
      <w:r w:rsidRPr="00C60D06">
        <w:rPr>
          <w:rFonts w:cs="Arial"/>
        </w:rPr>
        <w:t>Dr</w:t>
      </w:r>
      <w:r w:rsidR="003F30C2" w:rsidRPr="00C60D06">
        <w:rPr>
          <w:rFonts w:cs="Arial"/>
        </w:rPr>
        <w:t>.</w:t>
      </w:r>
      <w:r w:rsidR="00930588">
        <w:rPr>
          <w:rFonts w:cs="Arial"/>
        </w:rPr>
        <w:t xml:space="preserve"> med.</w:t>
      </w:r>
      <w:r w:rsidRPr="00C60D06">
        <w:rPr>
          <w:rFonts w:cs="Arial"/>
        </w:rPr>
        <w:t xml:space="preserve"> Widmann gegründet. Darüber hinaus ist er Chefarzt der Asklepios Klinik Triberg und Facharzt für Innere Medizin und Hämatologie und Onkologie</w:t>
      </w:r>
      <w:r w:rsidR="003F30C2" w:rsidRPr="00C60D06">
        <w:rPr>
          <w:rFonts w:cs="Arial"/>
        </w:rPr>
        <w:t xml:space="preserve"> sowie </w:t>
      </w:r>
      <w:r w:rsidRPr="00C60D06">
        <w:rPr>
          <w:rFonts w:cs="Arial"/>
        </w:rPr>
        <w:t xml:space="preserve">Sozialmedizin. </w:t>
      </w:r>
      <w:r w:rsidR="00930588">
        <w:rPr>
          <w:rFonts w:cs="Arial"/>
        </w:rPr>
        <w:t>P</w:t>
      </w:r>
      <w:r w:rsidR="00360956">
        <w:rPr>
          <w:rFonts w:cs="Arial"/>
        </w:rPr>
        <w:t>D</w:t>
      </w:r>
      <w:r w:rsidR="00930588">
        <w:rPr>
          <w:rFonts w:cs="Arial"/>
        </w:rPr>
        <w:t xml:space="preserve"> </w:t>
      </w:r>
      <w:r w:rsidRPr="00C60D06">
        <w:rPr>
          <w:rFonts w:cs="Arial"/>
        </w:rPr>
        <w:t>Dr</w:t>
      </w:r>
      <w:r w:rsidR="003F30C2" w:rsidRPr="00C60D06">
        <w:rPr>
          <w:rFonts w:cs="Arial"/>
        </w:rPr>
        <w:t>.</w:t>
      </w:r>
      <w:r w:rsidR="00930588">
        <w:rPr>
          <w:rFonts w:cs="Arial"/>
        </w:rPr>
        <w:t xml:space="preserve"> med.</w:t>
      </w:r>
      <w:r w:rsidRPr="00C60D06">
        <w:rPr>
          <w:rFonts w:cs="Arial"/>
        </w:rPr>
        <w:t xml:space="preserve"> Widmann </w:t>
      </w:r>
      <w:r w:rsidR="0000694A" w:rsidRPr="00C60D06">
        <w:rPr>
          <w:rFonts w:cs="Arial"/>
        </w:rPr>
        <w:t xml:space="preserve">erforscht seit Jahren den Zusammenhang zwischen Krebs und Bewegung. </w:t>
      </w:r>
      <w:r w:rsidR="00997C84">
        <w:rPr>
          <w:bCs/>
          <w:shd w:val="clear" w:color="auto" w:fill="FFFFFF"/>
        </w:rPr>
        <w:t>Im</w:t>
      </w:r>
      <w:r w:rsidR="00997C84" w:rsidRPr="003A12A2">
        <w:rPr>
          <w:bCs/>
          <w:shd w:val="clear" w:color="auto" w:fill="FFFFFF"/>
        </w:rPr>
        <w:t xml:space="preserve"> Rahmen seiner wissenschaftlichen Tätigkeit </w:t>
      </w:r>
      <w:r w:rsidR="00997C84">
        <w:rPr>
          <w:bCs/>
          <w:shd w:val="clear" w:color="auto" w:fill="FFFFFF"/>
        </w:rPr>
        <w:t xml:space="preserve">befasste er sich </w:t>
      </w:r>
      <w:r w:rsidR="00997C84" w:rsidRPr="003A12A2">
        <w:rPr>
          <w:bCs/>
          <w:shd w:val="clear" w:color="auto" w:fill="FFFFFF"/>
        </w:rPr>
        <w:t xml:space="preserve">mit Alterungserscheinungen im Immunsystem, den sogenannten Telomeren. </w:t>
      </w:r>
      <w:r w:rsidR="00997C84">
        <w:rPr>
          <w:bCs/>
          <w:shd w:val="clear" w:color="auto" w:fill="FFFFFF"/>
        </w:rPr>
        <w:t>Dr. med. Widmann</w:t>
      </w:r>
      <w:r w:rsidR="00997C84" w:rsidRPr="003A12A2">
        <w:rPr>
          <w:bCs/>
          <w:shd w:val="clear" w:color="auto" w:fill="FFFFFF"/>
        </w:rPr>
        <w:t xml:space="preserve"> hat unter anderem einen neuen Mechanismus entdeckt, wie eine spezielle Art von Lymphdrüsenkrebs entsteht. Weiterhin hat </w:t>
      </w:r>
      <w:r w:rsidR="00997C84">
        <w:rPr>
          <w:bCs/>
          <w:shd w:val="clear" w:color="auto" w:fill="FFFFFF"/>
        </w:rPr>
        <w:t>seine</w:t>
      </w:r>
      <w:r w:rsidR="00997C84" w:rsidRPr="003A12A2">
        <w:rPr>
          <w:bCs/>
          <w:shd w:val="clear" w:color="auto" w:fill="FFFFFF"/>
        </w:rPr>
        <w:t xml:space="preserve"> Arbeitsgruppe den Mechanismus erstmals in der Literatur beschrieben, wie körperliche Bewegung auf zellulärer Ebene wirkt. Konkret aktiviert Bewegung ein Enzym namens Telomerase und stabilisiert dadurch das Genom. Dies wird als wesentlicher Faktor angesehen, wie regelmäßige Bewegung dazu be</w:t>
      </w:r>
      <w:r w:rsidR="00997C84">
        <w:rPr>
          <w:bCs/>
          <w:shd w:val="clear" w:color="auto" w:fill="FFFFFF"/>
        </w:rPr>
        <w:t>i</w:t>
      </w:r>
      <w:r w:rsidR="00997C84" w:rsidRPr="003A12A2">
        <w:rPr>
          <w:bCs/>
          <w:shd w:val="clear" w:color="auto" w:fill="FFFFFF"/>
        </w:rPr>
        <w:t xml:space="preserve">trägt das Krebs- und das Krebsrückfallrisiko zu senken. </w:t>
      </w:r>
      <w:r w:rsidR="00360956">
        <w:rPr>
          <w:bCs/>
          <w:shd w:val="clear" w:color="auto" w:fill="FFFFFF"/>
        </w:rPr>
        <w:t xml:space="preserve">PD </w:t>
      </w:r>
      <w:r w:rsidR="00997C84">
        <w:rPr>
          <w:bCs/>
          <w:shd w:val="clear" w:color="auto" w:fill="FFFFFF"/>
        </w:rPr>
        <w:t>Dr. med. Widmann</w:t>
      </w:r>
      <w:r w:rsidR="00997C84" w:rsidRPr="003A12A2">
        <w:rPr>
          <w:bCs/>
          <w:shd w:val="clear" w:color="auto" w:fill="FFFFFF"/>
        </w:rPr>
        <w:t xml:space="preserve"> konnte im Rahmen seiner aktuellen Forschungstätigkeiten weiterhin zeigen, dass im Rahmen eines Rehabilitationsaufenthaltes nach einer Krebserkrankung genau die nötige „Dosis“ an Bewegung erzielt werden kann, die dazu beiträgt das Rückfallrisiko für einen Krebsrückfall zu senken.</w:t>
      </w:r>
    </w:p>
    <w:p w:rsidR="0000694A" w:rsidRPr="00C60D06" w:rsidRDefault="0000694A" w:rsidP="00C60D06">
      <w:pPr>
        <w:spacing w:line="240" w:lineRule="auto"/>
        <w:rPr>
          <w:rFonts w:cs="Arial"/>
        </w:rPr>
      </w:pPr>
    </w:p>
    <w:p w:rsidR="0000694A" w:rsidRPr="00C60D06" w:rsidRDefault="0000694A" w:rsidP="00C60D06">
      <w:pPr>
        <w:spacing w:line="240" w:lineRule="auto"/>
        <w:rPr>
          <w:rFonts w:cs="Arial"/>
        </w:rPr>
      </w:pPr>
      <w:r w:rsidRPr="00C60D06">
        <w:rPr>
          <w:rFonts w:cs="Arial"/>
        </w:rPr>
        <w:t xml:space="preserve">Asklepios </w:t>
      </w:r>
      <w:r w:rsidR="00580206">
        <w:rPr>
          <w:rFonts w:cs="Arial"/>
        </w:rPr>
        <w:t xml:space="preserve">hat sich an </w:t>
      </w:r>
      <w:r w:rsidRPr="00C60D06">
        <w:rPr>
          <w:bCs/>
          <w:shd w:val="clear" w:color="auto" w:fill="FFFFFF"/>
        </w:rPr>
        <w:t>movival</w:t>
      </w:r>
      <w:r w:rsidRPr="00C60D06">
        <w:rPr>
          <w:bCs/>
          <w:shd w:val="clear" w:color="auto" w:fill="FFFFFF"/>
          <w:vertAlign w:val="superscript"/>
        </w:rPr>
        <w:t>®</w:t>
      </w:r>
      <w:r w:rsidR="003F30C2" w:rsidRPr="00C60D06">
        <w:rPr>
          <w:bCs/>
          <w:shd w:val="clear" w:color="auto" w:fill="FFFFFF"/>
          <w:vertAlign w:val="superscript"/>
        </w:rPr>
        <w:t xml:space="preserve"> </w:t>
      </w:r>
      <w:r w:rsidR="00580206">
        <w:rPr>
          <w:bCs/>
          <w:shd w:val="clear" w:color="auto" w:fill="FFFFFF"/>
        </w:rPr>
        <w:t xml:space="preserve">im Rahmen seiner Venture Capital Aktivitäten beteiligt. Hierbei werden gezielt junge, innovative Gesundheitsunternehmen in den Bereichen Therapie, Diagnostik und Prävention unterstützt, deren </w:t>
      </w:r>
      <w:r w:rsidR="00DC7E0D">
        <w:rPr>
          <w:bCs/>
          <w:shd w:val="clear" w:color="auto" w:fill="FFFFFF"/>
        </w:rPr>
        <w:t>Innovationen</w:t>
      </w:r>
      <w:r w:rsidR="00580206">
        <w:rPr>
          <w:bCs/>
          <w:shd w:val="clear" w:color="auto" w:fill="FFFFFF"/>
        </w:rPr>
        <w:t xml:space="preserve"> </w:t>
      </w:r>
      <w:r w:rsidR="00DC7E0D">
        <w:rPr>
          <w:bCs/>
          <w:shd w:val="clear" w:color="auto" w:fill="FFFFFF"/>
        </w:rPr>
        <w:t>zu einer qualitativ besseren</w:t>
      </w:r>
      <w:r w:rsidR="00580206">
        <w:rPr>
          <w:bCs/>
          <w:shd w:val="clear" w:color="auto" w:fill="FFFFFF"/>
        </w:rPr>
        <w:t xml:space="preserve"> Patientenversorgung bzw. </w:t>
      </w:r>
      <w:r w:rsidR="00DC7E0D">
        <w:rPr>
          <w:bCs/>
          <w:shd w:val="clear" w:color="auto" w:fill="FFFFFF"/>
        </w:rPr>
        <w:t xml:space="preserve">zu Erfolgen </w:t>
      </w:r>
      <w:r w:rsidR="00360956">
        <w:rPr>
          <w:bCs/>
          <w:shd w:val="clear" w:color="auto" w:fill="FFFFFF"/>
        </w:rPr>
        <w:t>in</w:t>
      </w:r>
      <w:r w:rsidR="00DC7E0D">
        <w:rPr>
          <w:bCs/>
          <w:shd w:val="clear" w:color="auto" w:fill="FFFFFF"/>
        </w:rPr>
        <w:t xml:space="preserve"> der </w:t>
      </w:r>
      <w:r w:rsidR="00580206">
        <w:rPr>
          <w:bCs/>
          <w:shd w:val="clear" w:color="auto" w:fill="FFFFFF"/>
        </w:rPr>
        <w:t>Prävention</w:t>
      </w:r>
      <w:r w:rsidR="00DC7E0D">
        <w:rPr>
          <w:bCs/>
          <w:shd w:val="clear" w:color="auto" w:fill="FFFFFF"/>
        </w:rPr>
        <w:t xml:space="preserve"> beitragen</w:t>
      </w:r>
      <w:r w:rsidR="00580206">
        <w:rPr>
          <w:bCs/>
          <w:shd w:val="clear" w:color="auto" w:fill="FFFFFF"/>
        </w:rPr>
        <w:t xml:space="preserve">. </w:t>
      </w:r>
      <w:r w:rsidR="00DC7E0D">
        <w:rPr>
          <w:bCs/>
          <w:shd w:val="clear" w:color="auto" w:fill="FFFFFF"/>
        </w:rPr>
        <w:t>Als an Innovation und Qualität orientiertem Unternehmen kann Asklepios so Impulse für eine fortschrittliche Gesundheitsversorgung setzen.</w:t>
      </w:r>
    </w:p>
    <w:p w:rsidR="00A25B89" w:rsidRPr="003F30C2" w:rsidRDefault="00A25B89" w:rsidP="003F30C2">
      <w:pPr>
        <w:spacing w:line="240" w:lineRule="auto"/>
        <w:rPr>
          <w:b/>
          <w:bCs/>
          <w:color w:val="1A171B"/>
          <w:shd w:val="clear" w:color="auto" w:fill="FFFFFF"/>
        </w:rPr>
      </w:pPr>
    </w:p>
    <w:p w:rsidR="00A25B89" w:rsidRPr="003F30C2" w:rsidRDefault="00A25B89" w:rsidP="003F30C2">
      <w:pPr>
        <w:spacing w:line="240" w:lineRule="auto"/>
        <w:rPr>
          <w:b/>
          <w:bCs/>
          <w:color w:val="1A171B"/>
          <w:shd w:val="clear" w:color="auto" w:fill="FFFFFF"/>
        </w:rPr>
      </w:pPr>
    </w:p>
    <w:p w:rsidR="00A25B89" w:rsidRPr="003F30C2" w:rsidRDefault="00A25B89" w:rsidP="003F30C2">
      <w:pPr>
        <w:spacing w:line="240" w:lineRule="auto"/>
        <w:rPr>
          <w:b/>
          <w:bCs/>
          <w:color w:val="1A171B"/>
          <w:shd w:val="clear" w:color="auto" w:fill="FFFFFF"/>
        </w:rPr>
      </w:pPr>
    </w:p>
    <w:p w:rsidR="00A25B89" w:rsidRPr="003F30C2" w:rsidRDefault="00D82EC7" w:rsidP="003F30C2">
      <w:pPr>
        <w:spacing w:line="240" w:lineRule="auto"/>
        <w:rPr>
          <w:b/>
          <w:bCs/>
          <w:color w:val="1A171B"/>
          <w:shd w:val="clear" w:color="auto" w:fill="FFFFFF"/>
        </w:rPr>
      </w:pPr>
      <w:r w:rsidRPr="00D82EC7">
        <w:rPr>
          <w:rFonts w:cs="Arial"/>
        </w:rPr>
        <w:t>Weiter</w:t>
      </w:r>
      <w:r>
        <w:rPr>
          <w:rFonts w:cs="Arial"/>
        </w:rPr>
        <w:t>e</w:t>
      </w:r>
      <w:r w:rsidRPr="00D82EC7">
        <w:rPr>
          <w:rFonts w:cs="Arial"/>
        </w:rPr>
        <w:t xml:space="preserve"> Informationen zu </w:t>
      </w:r>
      <w:r w:rsidRPr="00C60D06">
        <w:rPr>
          <w:bCs/>
          <w:shd w:val="clear" w:color="auto" w:fill="FFFFFF"/>
        </w:rPr>
        <w:t>movival</w:t>
      </w:r>
      <w:r w:rsidRPr="00C60D06">
        <w:rPr>
          <w:bCs/>
          <w:shd w:val="clear" w:color="auto" w:fill="FFFFFF"/>
          <w:vertAlign w:val="superscript"/>
        </w:rPr>
        <w:t>®</w:t>
      </w:r>
      <w:r w:rsidR="00580206">
        <w:rPr>
          <w:bCs/>
          <w:shd w:val="clear" w:color="auto" w:fill="FFFFFF"/>
          <w:vertAlign w:val="superscript"/>
        </w:rPr>
        <w:t xml:space="preserve"> </w:t>
      </w:r>
      <w:r w:rsidRPr="00D82EC7">
        <w:rPr>
          <w:rFonts w:cs="Arial"/>
        </w:rPr>
        <w:t>finden Sie un</w:t>
      </w:r>
      <w:r>
        <w:rPr>
          <w:rFonts w:cs="Arial"/>
        </w:rPr>
        <w:t>ter</w:t>
      </w:r>
      <w:r w:rsidRPr="00D82EC7">
        <w:rPr>
          <w:rFonts w:cs="Arial"/>
        </w:rPr>
        <w:t xml:space="preserve"> </w:t>
      </w:r>
      <w:hyperlink r:id="rId9" w:history="1">
        <w:r w:rsidRPr="00D82EC7">
          <w:rPr>
            <w:rStyle w:val="Hyperlink"/>
            <w:rFonts w:cs="Arial"/>
          </w:rPr>
          <w:t>www.movival.com</w:t>
        </w:r>
      </w:hyperlink>
      <w:r>
        <w:rPr>
          <w:rFonts w:cs="Arial"/>
        </w:rPr>
        <w:t xml:space="preserve">. </w:t>
      </w:r>
    </w:p>
    <w:p w:rsidR="00A975E7" w:rsidRPr="003F30C2" w:rsidRDefault="00A975E7" w:rsidP="003F30C2">
      <w:pPr>
        <w:overflowPunct/>
        <w:autoSpaceDE/>
        <w:spacing w:line="240" w:lineRule="auto"/>
        <w:rPr>
          <w:color w:val="000000"/>
          <w:szCs w:val="22"/>
        </w:rPr>
      </w:pPr>
    </w:p>
    <w:p w:rsidR="007A0A17" w:rsidRPr="00B85153" w:rsidRDefault="007A0A17" w:rsidP="003F30C2">
      <w:pPr>
        <w:overflowPunct/>
        <w:autoSpaceDE/>
        <w:spacing w:line="240" w:lineRule="auto"/>
        <w:rPr>
          <w:color w:val="000000"/>
          <w:szCs w:val="22"/>
        </w:rPr>
      </w:pPr>
    </w:p>
    <w:p w:rsidR="007A0A17" w:rsidRPr="00B85153" w:rsidRDefault="007A0A17" w:rsidP="003F30C2">
      <w:pPr>
        <w:overflowPunct/>
        <w:autoSpaceDE/>
        <w:spacing w:line="240" w:lineRule="auto"/>
        <w:rPr>
          <w:color w:val="000000"/>
          <w:szCs w:val="22"/>
        </w:rPr>
      </w:pPr>
    </w:p>
    <w:p w:rsidR="00A975E7" w:rsidRPr="00B85153" w:rsidRDefault="00A975E7" w:rsidP="003F30C2">
      <w:pPr>
        <w:spacing w:line="240" w:lineRule="auto"/>
        <w:rPr>
          <w:b/>
          <w:szCs w:val="22"/>
        </w:rPr>
      </w:pPr>
      <w:r w:rsidRPr="00B85153">
        <w:rPr>
          <w:b/>
          <w:szCs w:val="22"/>
        </w:rPr>
        <w:t>Kontakt:</w:t>
      </w:r>
    </w:p>
    <w:p w:rsidR="00A975E7" w:rsidRPr="00B85153" w:rsidRDefault="00A975E7" w:rsidP="003F30C2">
      <w:pPr>
        <w:spacing w:line="240" w:lineRule="auto"/>
        <w:rPr>
          <w:szCs w:val="22"/>
        </w:rPr>
      </w:pPr>
    </w:p>
    <w:p w:rsidR="00313F1E" w:rsidRPr="00B85153" w:rsidRDefault="00313F1E">
      <w:pPr>
        <w:spacing w:line="240" w:lineRule="auto"/>
        <w:rPr>
          <w:rStyle w:val="Fett"/>
          <w:rFonts w:ascii="Book Antiqua" w:hAnsi="Book Antiqua"/>
          <w:color w:val="000000"/>
          <w:sz w:val="22"/>
          <w:szCs w:val="22"/>
        </w:rPr>
      </w:pPr>
    </w:p>
    <w:p w:rsidR="00313F1E" w:rsidRDefault="00313F1E">
      <w:pPr>
        <w:spacing w:line="240" w:lineRule="auto"/>
        <w:rPr>
          <w:rStyle w:val="Fett"/>
          <w:rFonts w:ascii="Book Antiqua" w:hAnsi="Book Antiqua"/>
          <w:color w:val="000000"/>
          <w:sz w:val="22"/>
          <w:szCs w:val="22"/>
        </w:rPr>
      </w:pPr>
    </w:p>
    <w:p w:rsidR="004F60EF" w:rsidRPr="004F60EF" w:rsidRDefault="004F60EF" w:rsidP="004F60EF">
      <w:pPr>
        <w:spacing w:line="240" w:lineRule="auto"/>
        <w:rPr>
          <w:rStyle w:val="Fett"/>
          <w:rFonts w:ascii="Book Antiqua" w:hAnsi="Book Antiqua"/>
          <w:color w:val="000000"/>
          <w:sz w:val="22"/>
          <w:szCs w:val="22"/>
        </w:rPr>
      </w:pPr>
      <w:r w:rsidRPr="004F60EF">
        <w:rPr>
          <w:rStyle w:val="Fett"/>
          <w:rFonts w:ascii="Book Antiqua" w:hAnsi="Book Antiqua"/>
          <w:color w:val="000000"/>
          <w:sz w:val="22"/>
          <w:szCs w:val="22"/>
        </w:rPr>
        <w:t>movival GmbH</w:t>
      </w:r>
    </w:p>
    <w:p w:rsidR="004F60EF" w:rsidRPr="004F60EF" w:rsidRDefault="004F60EF" w:rsidP="004F60EF">
      <w:pPr>
        <w:spacing w:line="240" w:lineRule="auto"/>
        <w:rPr>
          <w:rStyle w:val="Fett"/>
          <w:rFonts w:ascii="Book Antiqua" w:hAnsi="Book Antiqua"/>
          <w:b w:val="0"/>
          <w:color w:val="000000"/>
          <w:sz w:val="22"/>
          <w:szCs w:val="22"/>
        </w:rPr>
      </w:pPr>
      <w:r w:rsidRPr="004F60EF">
        <w:rPr>
          <w:rStyle w:val="Fett"/>
          <w:rFonts w:ascii="Book Antiqua" w:hAnsi="Book Antiqua"/>
          <w:b w:val="0"/>
          <w:color w:val="000000"/>
          <w:sz w:val="22"/>
          <w:szCs w:val="22"/>
        </w:rPr>
        <w:t>Hauptstraße 124-126</w:t>
      </w:r>
    </w:p>
    <w:p w:rsidR="004F60EF" w:rsidRDefault="004F60EF" w:rsidP="004F60EF">
      <w:pPr>
        <w:spacing w:line="240" w:lineRule="auto"/>
        <w:rPr>
          <w:rStyle w:val="Fett"/>
          <w:rFonts w:ascii="Book Antiqua" w:hAnsi="Book Antiqua"/>
          <w:b w:val="0"/>
          <w:color w:val="000000"/>
          <w:sz w:val="22"/>
          <w:szCs w:val="22"/>
        </w:rPr>
      </w:pPr>
      <w:r w:rsidRPr="004F60EF">
        <w:rPr>
          <w:rStyle w:val="Fett"/>
          <w:rFonts w:ascii="Book Antiqua" w:hAnsi="Book Antiqua"/>
          <w:b w:val="0"/>
          <w:color w:val="000000"/>
          <w:sz w:val="22"/>
          <w:szCs w:val="22"/>
        </w:rPr>
        <w:t>77855 Achern</w:t>
      </w:r>
    </w:p>
    <w:p w:rsidR="004F60EF" w:rsidRPr="004F60EF" w:rsidRDefault="004F60EF" w:rsidP="004F60EF">
      <w:pPr>
        <w:spacing w:line="240" w:lineRule="auto"/>
        <w:rPr>
          <w:rStyle w:val="Fett"/>
          <w:rFonts w:ascii="Book Antiqua" w:hAnsi="Book Antiqua"/>
          <w:b w:val="0"/>
          <w:color w:val="000000"/>
          <w:sz w:val="22"/>
          <w:szCs w:val="22"/>
        </w:rPr>
      </w:pPr>
    </w:p>
    <w:p w:rsidR="004F60EF" w:rsidRPr="004F60EF" w:rsidRDefault="004F60EF" w:rsidP="004F60EF">
      <w:pPr>
        <w:spacing w:line="240" w:lineRule="auto"/>
        <w:rPr>
          <w:rStyle w:val="Fett"/>
          <w:rFonts w:ascii="Book Antiqua" w:hAnsi="Book Antiqua"/>
          <w:b w:val="0"/>
          <w:color w:val="000000"/>
          <w:sz w:val="22"/>
          <w:szCs w:val="22"/>
        </w:rPr>
      </w:pPr>
      <w:r w:rsidRPr="004F60EF">
        <w:rPr>
          <w:rStyle w:val="Fett"/>
          <w:rFonts w:ascii="Book Antiqua" w:hAnsi="Book Antiqua"/>
          <w:b w:val="0"/>
          <w:color w:val="000000"/>
          <w:sz w:val="22"/>
          <w:szCs w:val="22"/>
        </w:rPr>
        <w:t>Ansprechpartner:</w:t>
      </w:r>
    </w:p>
    <w:p w:rsidR="004F60EF" w:rsidRPr="004F60EF" w:rsidRDefault="004F60EF" w:rsidP="004F60EF">
      <w:pPr>
        <w:spacing w:line="240" w:lineRule="auto"/>
        <w:rPr>
          <w:rStyle w:val="Fett"/>
          <w:rFonts w:ascii="Book Antiqua" w:hAnsi="Book Antiqua"/>
          <w:b w:val="0"/>
          <w:color w:val="000000"/>
          <w:sz w:val="22"/>
          <w:szCs w:val="22"/>
        </w:rPr>
      </w:pPr>
      <w:r w:rsidRPr="004F60EF">
        <w:rPr>
          <w:rStyle w:val="Fett"/>
          <w:rFonts w:ascii="Book Antiqua" w:hAnsi="Book Antiqua"/>
          <w:b w:val="0"/>
          <w:color w:val="000000"/>
          <w:sz w:val="22"/>
          <w:szCs w:val="22"/>
        </w:rPr>
        <w:t>Herr Alexander Gehring</w:t>
      </w:r>
    </w:p>
    <w:p w:rsidR="004F60EF" w:rsidRPr="004F60EF" w:rsidRDefault="004F60EF" w:rsidP="004F60EF">
      <w:pPr>
        <w:spacing w:line="240" w:lineRule="auto"/>
        <w:rPr>
          <w:rStyle w:val="Fett"/>
          <w:rFonts w:ascii="Book Antiqua" w:hAnsi="Book Antiqua"/>
          <w:b w:val="0"/>
          <w:color w:val="000000"/>
          <w:sz w:val="22"/>
          <w:szCs w:val="22"/>
        </w:rPr>
      </w:pPr>
      <w:r w:rsidRPr="004F60EF">
        <w:rPr>
          <w:rStyle w:val="Fett"/>
          <w:rFonts w:ascii="Book Antiqua" w:hAnsi="Book Antiqua"/>
          <w:b w:val="0"/>
          <w:color w:val="000000"/>
          <w:sz w:val="22"/>
          <w:szCs w:val="22"/>
        </w:rPr>
        <w:t>Telefon +49 7841 67399-0</w:t>
      </w:r>
    </w:p>
    <w:p w:rsidR="004F60EF" w:rsidRPr="004F60EF" w:rsidRDefault="00DB3F75" w:rsidP="004F60EF">
      <w:pPr>
        <w:spacing w:line="240" w:lineRule="auto"/>
        <w:rPr>
          <w:rStyle w:val="Fett"/>
          <w:rFonts w:ascii="Book Antiqua" w:hAnsi="Book Antiqua"/>
          <w:b w:val="0"/>
          <w:color w:val="000000"/>
          <w:sz w:val="22"/>
          <w:szCs w:val="22"/>
        </w:rPr>
      </w:pPr>
      <w:r>
        <w:rPr>
          <w:rStyle w:val="Fett"/>
          <w:rFonts w:ascii="Book Antiqua" w:hAnsi="Book Antiqua"/>
          <w:b w:val="0"/>
          <w:color w:val="000000"/>
          <w:sz w:val="22"/>
          <w:szCs w:val="22"/>
        </w:rPr>
        <w:t>presse</w:t>
      </w:r>
      <w:r w:rsidR="004F60EF" w:rsidRPr="004F60EF">
        <w:rPr>
          <w:rStyle w:val="Fett"/>
          <w:rFonts w:ascii="Book Antiqua" w:hAnsi="Book Antiqua"/>
          <w:b w:val="0"/>
          <w:color w:val="000000"/>
          <w:sz w:val="22"/>
          <w:szCs w:val="22"/>
        </w:rPr>
        <w:t>@movival.com</w:t>
      </w:r>
    </w:p>
    <w:p w:rsidR="004F60EF" w:rsidRDefault="004F60EF" w:rsidP="004F60EF">
      <w:pPr>
        <w:spacing w:line="240" w:lineRule="auto"/>
        <w:rPr>
          <w:rStyle w:val="Fett"/>
          <w:rFonts w:ascii="Book Antiqua" w:hAnsi="Book Antiqua"/>
          <w:color w:val="000000"/>
          <w:sz w:val="22"/>
          <w:szCs w:val="22"/>
        </w:rPr>
      </w:pPr>
    </w:p>
    <w:p w:rsidR="004F60EF" w:rsidRDefault="004F60EF" w:rsidP="004F60EF">
      <w:pPr>
        <w:spacing w:line="240" w:lineRule="auto"/>
        <w:rPr>
          <w:rStyle w:val="Fett"/>
          <w:rFonts w:ascii="Book Antiqua" w:hAnsi="Book Antiqua"/>
          <w:color w:val="000000"/>
          <w:sz w:val="22"/>
          <w:szCs w:val="22"/>
        </w:rPr>
      </w:pPr>
    </w:p>
    <w:p w:rsidR="004F60EF" w:rsidRDefault="004F60EF" w:rsidP="004F60EF">
      <w:pPr>
        <w:spacing w:line="240" w:lineRule="auto"/>
        <w:rPr>
          <w:rStyle w:val="Fett"/>
          <w:rFonts w:ascii="Book Antiqua" w:hAnsi="Book Antiqua"/>
          <w:color w:val="000000"/>
          <w:sz w:val="22"/>
          <w:szCs w:val="22"/>
        </w:rPr>
      </w:pPr>
    </w:p>
    <w:p w:rsidR="004F60EF" w:rsidRPr="00B85153" w:rsidRDefault="004F60EF" w:rsidP="004F60EF">
      <w:pPr>
        <w:spacing w:line="240" w:lineRule="auto"/>
        <w:rPr>
          <w:rStyle w:val="Fett"/>
          <w:rFonts w:ascii="Book Antiqua" w:hAnsi="Book Antiqua"/>
          <w:color w:val="000000"/>
          <w:sz w:val="22"/>
          <w:szCs w:val="22"/>
        </w:rPr>
      </w:pPr>
    </w:p>
    <w:p w:rsidR="00A975E7" w:rsidRPr="00B85153" w:rsidRDefault="00A975E7">
      <w:pPr>
        <w:spacing w:line="240" w:lineRule="auto"/>
        <w:rPr>
          <w:rStyle w:val="Fett"/>
          <w:rFonts w:ascii="Book Antiqua" w:hAnsi="Book Antiqua"/>
          <w:b w:val="0"/>
          <w:color w:val="000000"/>
          <w:sz w:val="22"/>
          <w:szCs w:val="22"/>
        </w:rPr>
      </w:pPr>
      <w:r w:rsidRPr="00B85153">
        <w:rPr>
          <w:rStyle w:val="Fett"/>
          <w:rFonts w:ascii="Book Antiqua" w:hAnsi="Book Antiqua"/>
          <w:color w:val="000000"/>
          <w:sz w:val="22"/>
          <w:szCs w:val="22"/>
        </w:rPr>
        <w:t>Asklepios Kliniken</w:t>
      </w:r>
    </w:p>
    <w:p w:rsidR="00A975E7" w:rsidRPr="00B85153" w:rsidRDefault="00A975E7">
      <w:pPr>
        <w:spacing w:line="240" w:lineRule="auto"/>
        <w:rPr>
          <w:b/>
          <w:szCs w:val="22"/>
        </w:rPr>
      </w:pPr>
      <w:r w:rsidRPr="00B85153">
        <w:rPr>
          <w:rStyle w:val="Fett"/>
          <w:rFonts w:ascii="Book Antiqua" w:hAnsi="Book Antiqua"/>
          <w:b w:val="0"/>
          <w:color w:val="000000"/>
          <w:sz w:val="22"/>
          <w:szCs w:val="22"/>
        </w:rPr>
        <w:t>Konzernbereich</w:t>
      </w:r>
      <w:r w:rsidRPr="00B85153">
        <w:rPr>
          <w:b/>
          <w:bCs/>
          <w:color w:val="000000"/>
          <w:szCs w:val="22"/>
        </w:rPr>
        <w:t xml:space="preserve"> </w:t>
      </w:r>
      <w:r w:rsidRPr="00B85153">
        <w:rPr>
          <w:rStyle w:val="Fett"/>
          <w:rFonts w:ascii="Book Antiqua" w:hAnsi="Book Antiqua"/>
          <w:b w:val="0"/>
          <w:color w:val="000000"/>
          <w:sz w:val="22"/>
          <w:szCs w:val="22"/>
        </w:rPr>
        <w:t>Unternehmenskommunikation</w:t>
      </w:r>
      <w:r w:rsidRPr="00B85153">
        <w:rPr>
          <w:b/>
          <w:bCs/>
          <w:color w:val="000000"/>
          <w:szCs w:val="22"/>
        </w:rPr>
        <w:t xml:space="preserve"> </w:t>
      </w:r>
      <w:r w:rsidRPr="00B85153">
        <w:rPr>
          <w:rStyle w:val="Fett"/>
          <w:rFonts w:ascii="Book Antiqua" w:hAnsi="Book Antiqua"/>
          <w:b w:val="0"/>
          <w:color w:val="000000"/>
          <w:sz w:val="22"/>
          <w:szCs w:val="22"/>
        </w:rPr>
        <w:t>&amp; Marketing</w:t>
      </w:r>
    </w:p>
    <w:p w:rsidR="00A975E7" w:rsidRPr="00B85153" w:rsidRDefault="00A975E7">
      <w:pPr>
        <w:spacing w:line="240" w:lineRule="auto"/>
        <w:rPr>
          <w:color w:val="000000"/>
          <w:szCs w:val="22"/>
        </w:rPr>
      </w:pPr>
      <w:r w:rsidRPr="00B85153">
        <w:rPr>
          <w:color w:val="000000"/>
          <w:szCs w:val="22"/>
        </w:rPr>
        <w:t xml:space="preserve">Tel.: (0 40) 18 18-82 66 36 </w:t>
      </w:r>
    </w:p>
    <w:p w:rsidR="00A975E7" w:rsidRPr="003F30C2" w:rsidRDefault="00A975E7">
      <w:pPr>
        <w:spacing w:line="240" w:lineRule="auto"/>
        <w:rPr>
          <w:color w:val="000000"/>
          <w:szCs w:val="22"/>
        </w:rPr>
      </w:pPr>
      <w:r w:rsidRPr="00B85153">
        <w:rPr>
          <w:color w:val="000000"/>
          <w:szCs w:val="22"/>
        </w:rPr>
        <w:t xml:space="preserve">E-Mail: </w:t>
      </w:r>
      <w:hyperlink r:id="rId10" w:history="1">
        <w:r w:rsidRPr="003F30C2">
          <w:rPr>
            <w:rStyle w:val="Hyperlink"/>
            <w:szCs w:val="22"/>
          </w:rPr>
          <w:t>presse@asklepios.com</w:t>
        </w:r>
      </w:hyperlink>
    </w:p>
    <w:p w:rsidR="00A975E7" w:rsidRPr="003F30C2" w:rsidRDefault="00A975E7">
      <w:pPr>
        <w:spacing w:line="240" w:lineRule="auto"/>
        <w:rPr>
          <w:szCs w:val="22"/>
        </w:rPr>
      </w:pPr>
      <w:r w:rsidRPr="003F30C2">
        <w:rPr>
          <w:color w:val="000000"/>
          <w:szCs w:val="22"/>
        </w:rPr>
        <w:t>24-Stunden-Rufbereitschaft der Pressestelle: (040) 1818-82 8888.</w:t>
      </w:r>
    </w:p>
    <w:p w:rsidR="009D2E6E" w:rsidRPr="003F30C2" w:rsidRDefault="009D2E6E">
      <w:pPr>
        <w:spacing w:line="240" w:lineRule="auto"/>
        <w:rPr>
          <w:color w:val="000000"/>
          <w:szCs w:val="22"/>
        </w:rPr>
      </w:pPr>
    </w:p>
    <w:p w:rsidR="009D2E6E" w:rsidRPr="003F30C2" w:rsidRDefault="009D2E6E">
      <w:pPr>
        <w:spacing w:line="240" w:lineRule="auto"/>
        <w:rPr>
          <w:szCs w:val="22"/>
        </w:rPr>
      </w:pPr>
      <w:r w:rsidRPr="003F30C2">
        <w:rPr>
          <w:szCs w:val="22"/>
        </w:rPr>
        <w:t xml:space="preserve">Besuchen Sie Asklepios im </w:t>
      </w:r>
      <w:r w:rsidR="00DB15B5" w:rsidRPr="003F30C2">
        <w:rPr>
          <w:szCs w:val="22"/>
        </w:rPr>
        <w:t>Internet, auf Facebook oder YouT</w:t>
      </w:r>
      <w:r w:rsidRPr="003F30C2">
        <w:rPr>
          <w:szCs w:val="22"/>
        </w:rPr>
        <w:t>ube:</w:t>
      </w:r>
      <w:r w:rsidR="00D560E6" w:rsidRPr="003F30C2">
        <w:rPr>
          <w:szCs w:val="22"/>
        </w:rPr>
        <w:t xml:space="preserve"> </w:t>
      </w:r>
    </w:p>
    <w:p w:rsidR="009D2E6E" w:rsidRPr="003F30C2" w:rsidRDefault="005A1830">
      <w:pPr>
        <w:spacing w:line="240" w:lineRule="auto"/>
        <w:rPr>
          <w:szCs w:val="22"/>
        </w:rPr>
      </w:pPr>
      <w:hyperlink r:id="rId11" w:history="1">
        <w:r w:rsidR="009D2E6E" w:rsidRPr="003F30C2">
          <w:rPr>
            <w:rStyle w:val="Hyperlink"/>
            <w:szCs w:val="22"/>
          </w:rPr>
          <w:t>www.asklepios.com</w:t>
        </w:r>
      </w:hyperlink>
    </w:p>
    <w:p w:rsidR="009D2E6E" w:rsidRPr="003F30C2" w:rsidRDefault="005A1830">
      <w:pPr>
        <w:spacing w:line="240" w:lineRule="auto"/>
        <w:rPr>
          <w:szCs w:val="22"/>
        </w:rPr>
      </w:pPr>
      <w:hyperlink r:id="rId12" w:history="1">
        <w:r w:rsidR="009D2E6E" w:rsidRPr="003F30C2">
          <w:rPr>
            <w:rStyle w:val="Hyperlink"/>
            <w:szCs w:val="22"/>
          </w:rPr>
          <w:t>www.facebook.com/asklepioskliniken</w:t>
        </w:r>
      </w:hyperlink>
    </w:p>
    <w:p w:rsidR="00F86AD4" w:rsidRPr="003F30C2" w:rsidRDefault="005A1830">
      <w:pPr>
        <w:spacing w:line="240" w:lineRule="auto"/>
      </w:pPr>
      <w:hyperlink r:id="rId13" w:history="1">
        <w:r w:rsidR="009D2E6E" w:rsidRPr="003F30C2">
          <w:rPr>
            <w:rStyle w:val="Hyperlink"/>
            <w:szCs w:val="22"/>
          </w:rPr>
          <w:t>www.youtube.com/asklepioskliniken</w:t>
        </w:r>
      </w:hyperlink>
    </w:p>
    <w:sectPr w:rsidR="00F86AD4" w:rsidRPr="003F30C2" w:rsidSect="0011518D">
      <w:headerReference w:type="default" r:id="rId14"/>
      <w:footerReference w:type="default" r:id="rId15"/>
      <w:pgSz w:w="11907" w:h="16840" w:code="9"/>
      <w:pgMar w:top="3300" w:right="992" w:bottom="1985" w:left="1134" w:header="1588" w:footer="437" w:gutter="0"/>
      <w:paperSrc w:first="4" w:other="4"/>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CEE6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238" w:rsidRDefault="00F04238">
      <w:r>
        <w:separator/>
      </w:r>
    </w:p>
  </w:endnote>
  <w:endnote w:type="continuationSeparator" w:id="0">
    <w:p w:rsidR="00F04238" w:rsidRDefault="00F0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25898"/>
      <w:docPartObj>
        <w:docPartGallery w:val="Page Numbers (Bottom of Page)"/>
        <w:docPartUnique/>
      </w:docPartObj>
    </w:sdtPr>
    <w:sdtEndPr/>
    <w:sdtContent>
      <w:p w:rsidR="007904FE" w:rsidRDefault="007904FE">
        <w:pPr>
          <w:pStyle w:val="Fuzeile"/>
          <w:jc w:val="right"/>
        </w:pPr>
        <w:r>
          <w:fldChar w:fldCharType="begin"/>
        </w:r>
        <w:r>
          <w:instrText xml:space="preserve"> PAGE   \* MERGEFORMAT </w:instrText>
        </w:r>
        <w:r>
          <w:fldChar w:fldCharType="separate"/>
        </w:r>
        <w:r w:rsidR="005A1830">
          <w:rPr>
            <w:noProof/>
          </w:rPr>
          <w:t>1</w:t>
        </w:r>
        <w:r>
          <w:rPr>
            <w:noProof/>
          </w:rPr>
          <w:fldChar w:fldCharType="end"/>
        </w:r>
      </w:p>
    </w:sdtContent>
  </w:sdt>
  <w:p w:rsidR="007904FE" w:rsidRDefault="007904F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238" w:rsidRDefault="00F04238">
      <w:r>
        <w:separator/>
      </w:r>
    </w:p>
  </w:footnote>
  <w:footnote w:type="continuationSeparator" w:id="0">
    <w:p w:rsidR="00F04238" w:rsidRDefault="00F04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4FE" w:rsidRDefault="00326EC5" w:rsidP="0011518D">
    <w:pPr>
      <w:pStyle w:val="Kopfzeile"/>
      <w:tabs>
        <w:tab w:val="clear" w:pos="9072"/>
        <w:tab w:val="right" w:pos="9360"/>
      </w:tabs>
      <w:spacing w:before="180"/>
      <w:rPr>
        <w:rFonts w:ascii="Franklin Gothic Book" w:hAnsi="Franklin Gothic Book"/>
        <w:color w:val="999999"/>
        <w:szCs w:val="22"/>
      </w:rPr>
    </w:pPr>
    <w:r>
      <w:rPr>
        <w:rFonts w:ascii="Franklin Gothic Book" w:hAnsi="Franklin Gothic Book"/>
        <w:noProof/>
        <w:sz w:val="36"/>
        <w:szCs w:val="36"/>
      </w:rPr>
      <w:drawing>
        <wp:anchor distT="0" distB="0" distL="114300" distR="114300" simplePos="0" relativeHeight="251660288" behindDoc="0" locked="0" layoutInCell="1" allowOverlap="1" wp14:anchorId="3FE837F5" wp14:editId="4AB7810E">
          <wp:simplePos x="0" y="0"/>
          <wp:positionH relativeFrom="column">
            <wp:posOffset>4112260</wp:posOffset>
          </wp:positionH>
          <wp:positionV relativeFrom="paragraph">
            <wp:posOffset>-73025</wp:posOffset>
          </wp:positionV>
          <wp:extent cx="2114550" cy="1107472"/>
          <wp:effectExtent l="0" t="0" r="0" b="0"/>
          <wp:wrapNone/>
          <wp:docPr id="1" name="Grafik 1" descr="\\europe.asklepios.net\user$\ham\s\sa.friedrichs\Profile\Desktop\Unbenan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sklepios.net\user$\ham\s\sa.friedrichs\Profile\Desktop\Unbenannt.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237" t="9115" r="24847" b="8384"/>
                  <a:stretch/>
                </pic:blipFill>
                <pic:spPr bwMode="auto">
                  <a:xfrm>
                    <a:off x="0" y="0"/>
                    <a:ext cx="2114550" cy="11074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04FE">
      <w:rPr>
        <w:rFonts w:ascii="Franklin Gothic Book" w:hAnsi="Franklin Gothic Book"/>
        <w:noProof/>
        <w:sz w:val="36"/>
        <w:szCs w:val="36"/>
      </w:rPr>
      <w:tab/>
    </w:r>
    <w:r w:rsidR="007904FE">
      <w:rPr>
        <w:rFonts w:ascii="Franklin Gothic Book" w:hAnsi="Franklin Gothic Book"/>
        <w:noProof/>
        <w:sz w:val="36"/>
        <w:szCs w:val="36"/>
      </w:rPr>
      <w:tab/>
    </w:r>
  </w:p>
  <w:p w:rsidR="007904FE" w:rsidRPr="0011518D" w:rsidRDefault="007904FE" w:rsidP="000B4986">
    <w:pPr>
      <w:pStyle w:val="Kopfzeile"/>
      <w:tabs>
        <w:tab w:val="clear" w:pos="9072"/>
        <w:tab w:val="left" w:pos="1590"/>
        <w:tab w:val="right" w:pos="9360"/>
      </w:tabs>
      <w:spacing w:before="180"/>
      <w:rPr>
        <w:rFonts w:ascii="Franklin Gothic Book" w:hAnsi="Franklin Gothic Book"/>
        <w:sz w:val="36"/>
        <w:szCs w:val="36"/>
      </w:rPr>
    </w:pPr>
    <w:r w:rsidRPr="00823123">
      <w:rPr>
        <w:rFonts w:ascii="Franklin Gothic Book" w:hAnsi="Franklin Gothic Book"/>
        <w:sz w:val="36"/>
        <w:szCs w:val="36"/>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D241D6"/>
    <w:lvl w:ilvl="0">
      <w:start w:val="1"/>
      <w:numFmt w:val="decimal"/>
      <w:lvlText w:val="%1."/>
      <w:lvlJc w:val="left"/>
      <w:pPr>
        <w:tabs>
          <w:tab w:val="num" w:pos="1492"/>
        </w:tabs>
        <w:ind w:left="1492" w:hanging="360"/>
      </w:pPr>
    </w:lvl>
  </w:abstractNum>
  <w:abstractNum w:abstractNumId="1">
    <w:nsid w:val="FFFFFF7D"/>
    <w:multiLevelType w:val="singleLevel"/>
    <w:tmpl w:val="CF940B02"/>
    <w:lvl w:ilvl="0">
      <w:start w:val="1"/>
      <w:numFmt w:val="decimal"/>
      <w:lvlText w:val="%1."/>
      <w:lvlJc w:val="left"/>
      <w:pPr>
        <w:tabs>
          <w:tab w:val="num" w:pos="1209"/>
        </w:tabs>
        <w:ind w:left="1209" w:hanging="360"/>
      </w:pPr>
    </w:lvl>
  </w:abstractNum>
  <w:abstractNum w:abstractNumId="2">
    <w:nsid w:val="FFFFFF7E"/>
    <w:multiLevelType w:val="singleLevel"/>
    <w:tmpl w:val="C60EBE36"/>
    <w:lvl w:ilvl="0">
      <w:start w:val="1"/>
      <w:numFmt w:val="decimal"/>
      <w:lvlText w:val="%1."/>
      <w:lvlJc w:val="left"/>
      <w:pPr>
        <w:tabs>
          <w:tab w:val="num" w:pos="926"/>
        </w:tabs>
        <w:ind w:left="926" w:hanging="360"/>
      </w:pPr>
    </w:lvl>
  </w:abstractNum>
  <w:abstractNum w:abstractNumId="3">
    <w:nsid w:val="FFFFFF7F"/>
    <w:multiLevelType w:val="singleLevel"/>
    <w:tmpl w:val="CE9A7FF4"/>
    <w:lvl w:ilvl="0">
      <w:start w:val="1"/>
      <w:numFmt w:val="decimal"/>
      <w:lvlText w:val="%1."/>
      <w:lvlJc w:val="left"/>
      <w:pPr>
        <w:tabs>
          <w:tab w:val="num" w:pos="643"/>
        </w:tabs>
        <w:ind w:left="643" w:hanging="360"/>
      </w:pPr>
    </w:lvl>
  </w:abstractNum>
  <w:abstractNum w:abstractNumId="4">
    <w:nsid w:val="FFFFFF80"/>
    <w:multiLevelType w:val="singleLevel"/>
    <w:tmpl w:val="46F488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6C5A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52EA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E6F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F2C00E6"/>
    <w:lvl w:ilvl="0">
      <w:start w:val="1"/>
      <w:numFmt w:val="decimal"/>
      <w:lvlText w:val="%1."/>
      <w:lvlJc w:val="left"/>
      <w:pPr>
        <w:tabs>
          <w:tab w:val="num" w:pos="360"/>
        </w:tabs>
        <w:ind w:left="360" w:hanging="360"/>
      </w:pPr>
    </w:lvl>
  </w:abstractNum>
  <w:abstractNum w:abstractNumId="9">
    <w:nsid w:val="FFFFFF89"/>
    <w:multiLevelType w:val="singleLevel"/>
    <w:tmpl w:val="E1A28D54"/>
    <w:lvl w:ilvl="0">
      <w:start w:val="1"/>
      <w:numFmt w:val="bullet"/>
      <w:lvlText w:val=""/>
      <w:lvlJc w:val="left"/>
      <w:pPr>
        <w:tabs>
          <w:tab w:val="num" w:pos="360"/>
        </w:tabs>
        <w:ind w:left="360" w:hanging="360"/>
      </w:pPr>
      <w:rPr>
        <w:rFonts w:ascii="Symbol" w:hAnsi="Symbol" w:hint="default"/>
      </w:rPr>
    </w:lvl>
  </w:abstractNum>
  <w:abstractNum w:abstractNumId="10">
    <w:nsid w:val="001B27F4"/>
    <w:multiLevelType w:val="singleLevel"/>
    <w:tmpl w:val="0407000F"/>
    <w:lvl w:ilvl="0">
      <w:start w:val="1"/>
      <w:numFmt w:val="decimal"/>
      <w:lvlText w:val="%1."/>
      <w:lvlJc w:val="left"/>
      <w:pPr>
        <w:tabs>
          <w:tab w:val="num" w:pos="360"/>
        </w:tabs>
        <w:ind w:left="360" w:hanging="360"/>
      </w:pPr>
    </w:lvl>
  </w:abstractNum>
  <w:abstractNum w:abstractNumId="11">
    <w:nsid w:val="018D245B"/>
    <w:multiLevelType w:val="multilevel"/>
    <w:tmpl w:val="DC625A40"/>
    <w:lvl w:ilvl="0">
      <w:start w:val="1"/>
      <w:numFmt w:val="bullet"/>
      <w:pStyle w:val="ListeBullets"/>
      <w:lvlText w:val=""/>
      <w:lvlJc w:val="left"/>
      <w:pPr>
        <w:tabs>
          <w:tab w:val="num" w:pos="567"/>
        </w:tabs>
        <w:ind w:left="567" w:hanging="283"/>
      </w:pPr>
      <w:rPr>
        <w:rFonts w:ascii="Wingdings" w:hAnsi="Wingdings" w:cs="Times New Roman" w:hint="default"/>
        <w:sz w:val="22"/>
        <w:szCs w:val="22"/>
      </w:rPr>
    </w:lvl>
    <w:lvl w:ilvl="1">
      <w:start w:val="1"/>
      <w:numFmt w:val="lowerLetter"/>
      <w:lvlText w:val="%2)"/>
      <w:lvlJc w:val="left"/>
      <w:pPr>
        <w:tabs>
          <w:tab w:val="num" w:pos="851"/>
        </w:tabs>
        <w:ind w:left="851" w:hanging="284"/>
      </w:pPr>
      <w:rPr>
        <w:rFonts w:ascii="Book Antiqua" w:hAnsi="Book Antiqua" w:hint="default"/>
        <w:b w:val="0"/>
        <w:i w:val="0"/>
        <w:color w:val="000000"/>
        <w:sz w:val="22"/>
      </w:rPr>
    </w:lvl>
    <w:lvl w:ilvl="2">
      <w:start w:val="1"/>
      <w:numFmt w:val="bullet"/>
      <w:lvlText w:val=""/>
      <w:lvlJc w:val="left"/>
      <w:pPr>
        <w:tabs>
          <w:tab w:val="num" w:pos="1134"/>
        </w:tabs>
        <w:ind w:left="1134"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4EB6358"/>
    <w:multiLevelType w:val="hybridMultilevel"/>
    <w:tmpl w:val="C1B022CA"/>
    <w:lvl w:ilvl="0" w:tplc="D5C480A6">
      <w:start w:val="1"/>
      <w:numFmt w:val="bullet"/>
      <w:lvlText w:val=""/>
      <w:lvlJc w:val="left"/>
      <w:pPr>
        <w:tabs>
          <w:tab w:val="num" w:pos="720"/>
        </w:tabs>
        <w:ind w:left="720" w:hanging="360"/>
      </w:pPr>
      <w:rPr>
        <w:rFonts w:ascii="Symbol" w:hAnsi="Symbol" w:hint="default"/>
        <w:u w:color="008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0814227A"/>
    <w:multiLevelType w:val="multilevel"/>
    <w:tmpl w:val="9768F18A"/>
    <w:lvl w:ilvl="0">
      <w:start w:val="1"/>
      <w:numFmt w:val="decimal"/>
      <w:lvlText w:val="%1."/>
      <w:lvlJc w:val="left"/>
      <w:pPr>
        <w:tabs>
          <w:tab w:val="num" w:pos="720"/>
        </w:tabs>
        <w:ind w:left="720" w:hanging="360"/>
      </w:pPr>
      <w:rPr>
        <w:rFonts w:hint="default"/>
        <w:u w:color="008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8CC33B7"/>
    <w:multiLevelType w:val="hybridMultilevel"/>
    <w:tmpl w:val="6A14F26E"/>
    <w:lvl w:ilvl="0" w:tplc="FF8C29B4">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09FB0215"/>
    <w:multiLevelType w:val="hybridMultilevel"/>
    <w:tmpl w:val="0156BA18"/>
    <w:lvl w:ilvl="0" w:tplc="D5C480A6">
      <w:start w:val="1"/>
      <w:numFmt w:val="bullet"/>
      <w:lvlText w:val=""/>
      <w:lvlJc w:val="left"/>
      <w:pPr>
        <w:tabs>
          <w:tab w:val="num" w:pos="720"/>
        </w:tabs>
        <w:ind w:left="720" w:hanging="360"/>
      </w:pPr>
      <w:rPr>
        <w:rFonts w:ascii="Symbol" w:hAnsi="Symbol" w:hint="default"/>
        <w:u w:color="008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0ADB318E"/>
    <w:multiLevelType w:val="multilevel"/>
    <w:tmpl w:val="B9DA9840"/>
    <w:lvl w:ilvl="0">
      <w:start w:val="1"/>
      <w:numFmt w:val="decimal"/>
      <w:pStyle w:val="ListeNummerierung"/>
      <w:lvlText w:val="%1."/>
      <w:lvlJc w:val="right"/>
      <w:pPr>
        <w:tabs>
          <w:tab w:val="num" w:pos="851"/>
        </w:tabs>
        <w:ind w:left="851" w:hanging="284"/>
      </w:pPr>
      <w:rPr>
        <w:rFonts w:ascii="Book Antiqua" w:hAnsi="Book Antiqua" w:hint="default"/>
        <w:b w:val="0"/>
        <w:i w:val="0"/>
        <w:sz w:val="22"/>
      </w:rPr>
    </w:lvl>
    <w:lvl w:ilvl="1">
      <w:start w:val="1"/>
      <w:numFmt w:val="lowerLetter"/>
      <w:lvlText w:val="%2)"/>
      <w:lvlJc w:val="right"/>
      <w:pPr>
        <w:tabs>
          <w:tab w:val="num" w:pos="1418"/>
        </w:tabs>
        <w:ind w:left="1418" w:hanging="284"/>
      </w:pPr>
      <w:rPr>
        <w:rFonts w:ascii="Book Antiqua" w:hAnsi="Book Antiqua" w:hint="default"/>
        <w:b w:val="0"/>
        <w:i w:val="0"/>
        <w:color w:val="000000"/>
        <w:sz w:val="22"/>
      </w:rPr>
    </w:lvl>
    <w:lvl w:ilvl="2">
      <w:start w:val="1"/>
      <w:numFmt w:val="bullet"/>
      <w:lvlText w:val=""/>
      <w:lvlJc w:val="left"/>
      <w:pPr>
        <w:tabs>
          <w:tab w:val="num" w:pos="1134"/>
        </w:tabs>
        <w:ind w:left="1134" w:hanging="567"/>
      </w:pPr>
      <w:rPr>
        <w:rFonts w:ascii="Symbol" w:hAnsi="Symbol" w:hint="default"/>
        <w:b w:val="0"/>
        <w:i w:val="0"/>
        <w:sz w:val="2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nsid w:val="12736FC1"/>
    <w:multiLevelType w:val="multilevel"/>
    <w:tmpl w:val="53AA2A38"/>
    <w:lvl w:ilvl="0">
      <w:start w:val="1"/>
      <w:numFmt w:val="bullet"/>
      <w:lvlText w:val=""/>
      <w:lvlJc w:val="left"/>
      <w:pPr>
        <w:tabs>
          <w:tab w:val="num" w:pos="567"/>
        </w:tabs>
        <w:ind w:left="567" w:hanging="397"/>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143B54FE"/>
    <w:multiLevelType w:val="multilevel"/>
    <w:tmpl w:val="A0E28CFE"/>
    <w:lvl w:ilvl="0">
      <w:start w:val="1"/>
      <w:numFmt w:val="bullet"/>
      <w:lvlText w:val=""/>
      <w:lvlJc w:val="left"/>
      <w:pPr>
        <w:tabs>
          <w:tab w:val="num" w:pos="284"/>
        </w:tabs>
        <w:ind w:left="284" w:hanging="284"/>
      </w:pPr>
      <w:rPr>
        <w:rFonts w:ascii="Symbol" w:hAnsi="Symbol" w:hint="default"/>
        <w:sz w:val="22"/>
      </w:rPr>
    </w:lvl>
    <w:lvl w:ilvl="1">
      <w:start w:val="1"/>
      <w:numFmt w:val="lowerLetter"/>
      <w:lvlText w:val="%2)"/>
      <w:lvlJc w:val="left"/>
      <w:pPr>
        <w:tabs>
          <w:tab w:val="num" w:pos="851"/>
        </w:tabs>
        <w:ind w:left="851" w:hanging="567"/>
      </w:pPr>
      <w:rPr>
        <w:rFonts w:ascii="Book Antiqua" w:hAnsi="Book Antiqua" w:hint="default"/>
        <w:b w:val="0"/>
        <w:i w:val="0"/>
        <w:color w:val="000000"/>
        <w:sz w:val="22"/>
      </w:rPr>
    </w:lvl>
    <w:lvl w:ilvl="2">
      <w:start w:val="1"/>
      <w:numFmt w:val="bullet"/>
      <w:lvlText w:val=""/>
      <w:lvlJc w:val="left"/>
      <w:pPr>
        <w:tabs>
          <w:tab w:val="num" w:pos="1134"/>
        </w:tabs>
        <w:ind w:left="1134"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156B6D95"/>
    <w:multiLevelType w:val="multilevel"/>
    <w:tmpl w:val="F43C4A60"/>
    <w:lvl w:ilvl="0">
      <w:start w:val="1"/>
      <w:numFmt w:val="decimal"/>
      <w:lvlText w:val="%1."/>
      <w:lvlJc w:val="right"/>
      <w:pPr>
        <w:tabs>
          <w:tab w:val="num" w:pos="284"/>
        </w:tabs>
        <w:ind w:left="284" w:hanging="284"/>
      </w:pPr>
      <w:rPr>
        <w:rFonts w:ascii="Book Antiqua" w:hAnsi="Book Antiqua" w:hint="default"/>
        <w:b w:val="0"/>
        <w:i w:val="0"/>
        <w:sz w:val="22"/>
      </w:rPr>
    </w:lvl>
    <w:lvl w:ilvl="1">
      <w:start w:val="1"/>
      <w:numFmt w:val="lowerLetter"/>
      <w:lvlText w:val="%2"/>
      <w:lvlJc w:val="right"/>
      <w:pPr>
        <w:tabs>
          <w:tab w:val="num" w:pos="851"/>
        </w:tabs>
        <w:ind w:left="851" w:hanging="284"/>
      </w:pPr>
      <w:rPr>
        <w:rFonts w:ascii="Book Antiqua" w:hAnsi="Book Antiqua" w:hint="default"/>
        <w:b w:val="0"/>
        <w:i w:val="0"/>
        <w:color w:val="000000"/>
        <w:sz w:val="22"/>
      </w:rPr>
    </w:lvl>
    <w:lvl w:ilvl="2">
      <w:start w:val="1"/>
      <w:numFmt w:val="bullet"/>
      <w:lvlText w:val=""/>
      <w:lvlJc w:val="left"/>
      <w:pPr>
        <w:tabs>
          <w:tab w:val="num" w:pos="1134"/>
        </w:tabs>
        <w:ind w:left="1134" w:hanging="567"/>
      </w:pPr>
      <w:rPr>
        <w:rFonts w:ascii="Symbol" w:hAnsi="Symbol" w:hint="default"/>
        <w:b w:val="0"/>
        <w:i w:val="0"/>
        <w:sz w:val="2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nsid w:val="188E26F1"/>
    <w:multiLevelType w:val="hybridMultilevel"/>
    <w:tmpl w:val="542C9F44"/>
    <w:lvl w:ilvl="0" w:tplc="FF8C29B4">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1A7126F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1BD61F3B"/>
    <w:multiLevelType w:val="hybridMultilevel"/>
    <w:tmpl w:val="8840934C"/>
    <w:lvl w:ilvl="0" w:tplc="D5C480A6">
      <w:start w:val="1"/>
      <w:numFmt w:val="bullet"/>
      <w:lvlText w:val=""/>
      <w:lvlJc w:val="left"/>
      <w:pPr>
        <w:tabs>
          <w:tab w:val="num" w:pos="720"/>
        </w:tabs>
        <w:ind w:left="720" w:hanging="360"/>
      </w:pPr>
      <w:rPr>
        <w:rFonts w:ascii="Symbol" w:hAnsi="Symbol" w:hint="default"/>
        <w:u w:color="0080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1C8D069A"/>
    <w:multiLevelType w:val="multilevel"/>
    <w:tmpl w:val="079A0504"/>
    <w:lvl w:ilvl="0">
      <w:start w:val="1"/>
      <w:numFmt w:val="bullet"/>
      <w:lvlText w:val=""/>
      <w:lvlJc w:val="left"/>
      <w:pPr>
        <w:tabs>
          <w:tab w:val="num" w:pos="567"/>
        </w:tabs>
        <w:ind w:left="567" w:hanging="283"/>
      </w:pPr>
      <w:rPr>
        <w:rFonts w:ascii="Symbol" w:hAnsi="Symbol" w:hint="default"/>
        <w:sz w:val="22"/>
      </w:rPr>
    </w:lvl>
    <w:lvl w:ilvl="1">
      <w:start w:val="1"/>
      <w:numFmt w:val="lowerLetter"/>
      <w:lvlText w:val="%2)"/>
      <w:lvlJc w:val="left"/>
      <w:pPr>
        <w:tabs>
          <w:tab w:val="num" w:pos="851"/>
        </w:tabs>
        <w:ind w:left="851" w:hanging="284"/>
      </w:pPr>
      <w:rPr>
        <w:rFonts w:ascii="Book Antiqua" w:hAnsi="Book Antiqua" w:hint="default"/>
        <w:b w:val="0"/>
        <w:i w:val="0"/>
        <w:color w:val="000000"/>
        <w:sz w:val="22"/>
      </w:rPr>
    </w:lvl>
    <w:lvl w:ilvl="2">
      <w:start w:val="1"/>
      <w:numFmt w:val="bullet"/>
      <w:lvlText w:val=""/>
      <w:lvlJc w:val="left"/>
      <w:pPr>
        <w:tabs>
          <w:tab w:val="num" w:pos="1134"/>
        </w:tabs>
        <w:ind w:left="1134"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219045E8"/>
    <w:multiLevelType w:val="hybridMultilevel"/>
    <w:tmpl w:val="53AA2A38"/>
    <w:lvl w:ilvl="0" w:tplc="FF8C29B4">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27563536"/>
    <w:multiLevelType w:val="multilevel"/>
    <w:tmpl w:val="A0E28CFE"/>
    <w:lvl w:ilvl="0">
      <w:start w:val="1"/>
      <w:numFmt w:val="bullet"/>
      <w:lvlText w:val=""/>
      <w:lvlJc w:val="left"/>
      <w:pPr>
        <w:tabs>
          <w:tab w:val="num" w:pos="284"/>
        </w:tabs>
        <w:ind w:left="284" w:hanging="284"/>
      </w:pPr>
      <w:rPr>
        <w:rFonts w:ascii="Symbol" w:hAnsi="Symbol" w:hint="default"/>
        <w:sz w:val="22"/>
      </w:rPr>
    </w:lvl>
    <w:lvl w:ilvl="1">
      <w:start w:val="1"/>
      <w:numFmt w:val="lowerLetter"/>
      <w:lvlText w:val="%2)"/>
      <w:lvlJc w:val="left"/>
      <w:pPr>
        <w:tabs>
          <w:tab w:val="num" w:pos="851"/>
        </w:tabs>
        <w:ind w:left="851" w:hanging="567"/>
      </w:pPr>
      <w:rPr>
        <w:rFonts w:ascii="Book Antiqua" w:hAnsi="Book Antiqua" w:hint="default"/>
        <w:b w:val="0"/>
        <w:i w:val="0"/>
        <w:color w:val="000000"/>
        <w:sz w:val="22"/>
      </w:rPr>
    </w:lvl>
    <w:lvl w:ilvl="2">
      <w:start w:val="1"/>
      <w:numFmt w:val="bullet"/>
      <w:lvlText w:val=""/>
      <w:lvlJc w:val="left"/>
      <w:pPr>
        <w:tabs>
          <w:tab w:val="num" w:pos="1134"/>
        </w:tabs>
        <w:ind w:left="1134"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2CC253F5"/>
    <w:multiLevelType w:val="multilevel"/>
    <w:tmpl w:val="92FE8F0C"/>
    <w:lvl w:ilvl="0">
      <w:start w:val="1"/>
      <w:numFmt w:val="decimal"/>
      <w:lvlText w:val="%1."/>
      <w:lvlJc w:val="left"/>
      <w:pPr>
        <w:tabs>
          <w:tab w:val="num" w:pos="284"/>
        </w:tabs>
        <w:ind w:left="284" w:hanging="284"/>
      </w:pPr>
      <w:rPr>
        <w:rFonts w:ascii="Book Antiqua" w:hAnsi="Book Antiqua" w:hint="default"/>
        <w:b w:val="0"/>
        <w:i w:val="0"/>
        <w:sz w:val="22"/>
      </w:rPr>
    </w:lvl>
    <w:lvl w:ilvl="1">
      <w:start w:val="1"/>
      <w:numFmt w:val="decimal"/>
      <w:lvlText w:val="%1.%2."/>
      <w:lvlJc w:val="left"/>
      <w:pPr>
        <w:tabs>
          <w:tab w:val="num" w:pos="567"/>
        </w:tabs>
        <w:ind w:left="567" w:hanging="283"/>
      </w:pPr>
      <w:rPr>
        <w:rFonts w:ascii="Book Antiqua" w:hAnsi="Book Antiqua" w:hint="default"/>
        <w:b w:val="0"/>
        <w:i w:val="0"/>
        <w:color w:val="000000"/>
        <w:sz w:val="22"/>
      </w:rPr>
    </w:lvl>
    <w:lvl w:ilvl="2">
      <w:start w:val="1"/>
      <w:numFmt w:val="decimal"/>
      <w:lvlText w:val="%1.%2.%3."/>
      <w:lvlJc w:val="left"/>
      <w:pPr>
        <w:tabs>
          <w:tab w:val="num" w:pos="851"/>
        </w:tabs>
        <w:ind w:left="851" w:hanging="284"/>
      </w:pPr>
      <w:rPr>
        <w:rFonts w:ascii="Book Antiqua" w:hAnsi="Book Antiqua" w:hint="default"/>
        <w:b w:val="0"/>
        <w:i w:val="0"/>
        <w:sz w:val="2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7">
    <w:nsid w:val="34C94984"/>
    <w:multiLevelType w:val="multilevel"/>
    <w:tmpl w:val="75524268"/>
    <w:lvl w:ilvl="0">
      <w:start w:val="1"/>
      <w:numFmt w:val="bullet"/>
      <w:lvlText w:val=""/>
      <w:lvlJc w:val="left"/>
      <w:pPr>
        <w:tabs>
          <w:tab w:val="num" w:pos="284"/>
        </w:tabs>
        <w:ind w:left="284" w:hanging="284"/>
      </w:pPr>
      <w:rPr>
        <w:rFonts w:ascii="Symbol" w:hAnsi="Symbol" w:hint="default"/>
        <w:sz w:val="22"/>
      </w:rPr>
    </w:lvl>
    <w:lvl w:ilvl="1">
      <w:start w:val="1"/>
      <w:numFmt w:val="lowerLetter"/>
      <w:lvlText w:val="%2)"/>
      <w:lvlJc w:val="left"/>
      <w:pPr>
        <w:tabs>
          <w:tab w:val="num" w:pos="851"/>
        </w:tabs>
        <w:ind w:left="851" w:hanging="567"/>
      </w:pPr>
      <w:rPr>
        <w:rFonts w:ascii="Book Antiqua" w:hAnsi="Book Antiqua" w:hint="default"/>
        <w:b w:val="0"/>
        <w:i w:val="0"/>
        <w:color w:val="000000"/>
        <w:sz w:val="22"/>
      </w:rPr>
    </w:lvl>
    <w:lvl w:ilvl="2">
      <w:start w:val="1"/>
      <w:numFmt w:val="bullet"/>
      <w:lvlText w:val=""/>
      <w:lvlJc w:val="left"/>
      <w:pPr>
        <w:tabs>
          <w:tab w:val="num" w:pos="1134"/>
        </w:tabs>
        <w:ind w:left="1134"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35BD4EF3"/>
    <w:multiLevelType w:val="multilevel"/>
    <w:tmpl w:val="53AA2A38"/>
    <w:lvl w:ilvl="0">
      <w:start w:val="1"/>
      <w:numFmt w:val="bullet"/>
      <w:lvlText w:val=""/>
      <w:lvlJc w:val="left"/>
      <w:pPr>
        <w:tabs>
          <w:tab w:val="num" w:pos="567"/>
        </w:tabs>
        <w:ind w:left="567" w:hanging="397"/>
      </w:pPr>
      <w:rPr>
        <w:rFonts w:ascii="Symbol" w:hAnsi="Symbol"/>
        <w:b/>
        <w:bCs/>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36D5447F"/>
    <w:multiLevelType w:val="hybridMultilevel"/>
    <w:tmpl w:val="EC2C126A"/>
    <w:lvl w:ilvl="0" w:tplc="D5C480A6">
      <w:start w:val="1"/>
      <w:numFmt w:val="bullet"/>
      <w:lvlText w:val=""/>
      <w:lvlJc w:val="left"/>
      <w:pPr>
        <w:tabs>
          <w:tab w:val="num" w:pos="720"/>
        </w:tabs>
        <w:ind w:left="720" w:hanging="360"/>
      </w:pPr>
      <w:rPr>
        <w:rFonts w:ascii="Symbol" w:hAnsi="Symbol" w:hint="default"/>
        <w:u w:color="008000"/>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0">
    <w:nsid w:val="3E620302"/>
    <w:multiLevelType w:val="multilevel"/>
    <w:tmpl w:val="0407001D"/>
    <w:lvl w:ilvl="0">
      <w:start w:val="1"/>
      <w:numFmt w:val="decimal"/>
      <w:lvlText w:val="%1)"/>
      <w:lvlJc w:val="left"/>
      <w:pPr>
        <w:tabs>
          <w:tab w:val="num" w:pos="360"/>
        </w:tabs>
        <w:ind w:left="360" w:hanging="360"/>
      </w:pPr>
      <w:rPr>
        <w:rFonts w:hint="default"/>
        <w:u w:color="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04F5716"/>
    <w:multiLevelType w:val="multilevel"/>
    <w:tmpl w:val="294248BC"/>
    <w:lvl w:ilvl="0">
      <w:start w:val="1"/>
      <w:numFmt w:val="decimal"/>
      <w:lvlText w:val="%1."/>
      <w:lvlJc w:val="right"/>
      <w:pPr>
        <w:tabs>
          <w:tab w:val="num" w:pos="284"/>
        </w:tabs>
        <w:ind w:left="284" w:hanging="284"/>
      </w:pPr>
      <w:rPr>
        <w:rFonts w:ascii="Book Antiqua" w:hAnsi="Book Antiqua" w:hint="default"/>
        <w:b w:val="0"/>
        <w:i w:val="0"/>
        <w:sz w:val="22"/>
      </w:rPr>
    </w:lvl>
    <w:lvl w:ilvl="1">
      <w:start w:val="1"/>
      <w:numFmt w:val="decimal"/>
      <w:lvlText w:val="%1.%2."/>
      <w:lvlJc w:val="right"/>
      <w:pPr>
        <w:tabs>
          <w:tab w:val="num" w:pos="567"/>
        </w:tabs>
        <w:ind w:left="567" w:firstLine="284"/>
      </w:pPr>
      <w:rPr>
        <w:rFonts w:ascii="Book Antiqua" w:hAnsi="Book Antiqua" w:hint="default"/>
        <w:b w:val="0"/>
        <w:i w:val="0"/>
        <w:color w:val="000000"/>
        <w:sz w:val="22"/>
      </w:rPr>
    </w:lvl>
    <w:lvl w:ilvl="2">
      <w:start w:val="1"/>
      <w:numFmt w:val="decimal"/>
      <w:lvlText w:val="%1.%2.%3."/>
      <w:lvlJc w:val="right"/>
      <w:pPr>
        <w:tabs>
          <w:tab w:val="num" w:pos="851"/>
        </w:tabs>
        <w:ind w:left="851" w:firstLine="850"/>
      </w:pPr>
      <w:rPr>
        <w:rFonts w:ascii="Book Antiqua" w:hAnsi="Book Antiqua" w:hint="default"/>
        <w:b w:val="0"/>
        <w:i w:val="0"/>
        <w:sz w:val="2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nsid w:val="4B442D6B"/>
    <w:multiLevelType w:val="hybridMultilevel"/>
    <w:tmpl w:val="17A8ED90"/>
    <w:lvl w:ilvl="0" w:tplc="754C74B2">
      <w:start w:val="1"/>
      <w:numFmt w:val="decimal"/>
      <w:lvlText w:val="%1."/>
      <w:lvlJc w:val="left"/>
      <w:pPr>
        <w:tabs>
          <w:tab w:val="num" w:pos="720"/>
        </w:tabs>
        <w:ind w:left="720" w:hanging="360"/>
      </w:pPr>
      <w:rPr>
        <w:rFonts w:hint="default"/>
      </w:rPr>
    </w:lvl>
    <w:lvl w:ilvl="1" w:tplc="523C396E" w:tentative="1">
      <w:start w:val="1"/>
      <w:numFmt w:val="lowerLetter"/>
      <w:lvlText w:val="%2."/>
      <w:lvlJc w:val="left"/>
      <w:pPr>
        <w:tabs>
          <w:tab w:val="num" w:pos="1440"/>
        </w:tabs>
        <w:ind w:left="1440" w:hanging="360"/>
      </w:pPr>
    </w:lvl>
    <w:lvl w:ilvl="2" w:tplc="BFF6CEF8" w:tentative="1">
      <w:start w:val="1"/>
      <w:numFmt w:val="lowerRoman"/>
      <w:lvlText w:val="%3."/>
      <w:lvlJc w:val="right"/>
      <w:pPr>
        <w:tabs>
          <w:tab w:val="num" w:pos="2160"/>
        </w:tabs>
        <w:ind w:left="2160" w:hanging="180"/>
      </w:pPr>
    </w:lvl>
    <w:lvl w:ilvl="3" w:tplc="97B8DB1A" w:tentative="1">
      <w:start w:val="1"/>
      <w:numFmt w:val="decimal"/>
      <w:lvlText w:val="%4."/>
      <w:lvlJc w:val="left"/>
      <w:pPr>
        <w:tabs>
          <w:tab w:val="num" w:pos="2880"/>
        </w:tabs>
        <w:ind w:left="2880" w:hanging="360"/>
      </w:pPr>
    </w:lvl>
    <w:lvl w:ilvl="4" w:tplc="0C2A2B38" w:tentative="1">
      <w:start w:val="1"/>
      <w:numFmt w:val="lowerLetter"/>
      <w:lvlText w:val="%5."/>
      <w:lvlJc w:val="left"/>
      <w:pPr>
        <w:tabs>
          <w:tab w:val="num" w:pos="3600"/>
        </w:tabs>
        <w:ind w:left="3600" w:hanging="360"/>
      </w:pPr>
    </w:lvl>
    <w:lvl w:ilvl="5" w:tplc="76D40FCA" w:tentative="1">
      <w:start w:val="1"/>
      <w:numFmt w:val="lowerRoman"/>
      <w:lvlText w:val="%6."/>
      <w:lvlJc w:val="right"/>
      <w:pPr>
        <w:tabs>
          <w:tab w:val="num" w:pos="4320"/>
        </w:tabs>
        <w:ind w:left="4320" w:hanging="180"/>
      </w:pPr>
    </w:lvl>
    <w:lvl w:ilvl="6" w:tplc="1D7ECA4E" w:tentative="1">
      <w:start w:val="1"/>
      <w:numFmt w:val="decimal"/>
      <w:lvlText w:val="%7."/>
      <w:lvlJc w:val="left"/>
      <w:pPr>
        <w:tabs>
          <w:tab w:val="num" w:pos="5040"/>
        </w:tabs>
        <w:ind w:left="5040" w:hanging="360"/>
      </w:pPr>
    </w:lvl>
    <w:lvl w:ilvl="7" w:tplc="BAE45958" w:tentative="1">
      <w:start w:val="1"/>
      <w:numFmt w:val="lowerLetter"/>
      <w:lvlText w:val="%8."/>
      <w:lvlJc w:val="left"/>
      <w:pPr>
        <w:tabs>
          <w:tab w:val="num" w:pos="5760"/>
        </w:tabs>
        <w:ind w:left="5760" w:hanging="360"/>
      </w:pPr>
    </w:lvl>
    <w:lvl w:ilvl="8" w:tplc="D61EBA7A" w:tentative="1">
      <w:start w:val="1"/>
      <w:numFmt w:val="lowerRoman"/>
      <w:lvlText w:val="%9."/>
      <w:lvlJc w:val="right"/>
      <w:pPr>
        <w:tabs>
          <w:tab w:val="num" w:pos="6480"/>
        </w:tabs>
        <w:ind w:left="6480" w:hanging="180"/>
      </w:pPr>
    </w:lvl>
  </w:abstractNum>
  <w:abstractNum w:abstractNumId="33">
    <w:nsid w:val="5A5E07E1"/>
    <w:multiLevelType w:val="multilevel"/>
    <w:tmpl w:val="3BB28F08"/>
    <w:lvl w:ilvl="0">
      <w:start w:val="1"/>
      <w:numFmt w:val="decimal"/>
      <w:lvlText w:val="%1."/>
      <w:lvlJc w:val="right"/>
      <w:pPr>
        <w:tabs>
          <w:tab w:val="num" w:pos="284"/>
        </w:tabs>
        <w:ind w:left="284" w:hanging="284"/>
      </w:pPr>
      <w:rPr>
        <w:rFonts w:ascii="Book Antiqua" w:hAnsi="Book Antiqua" w:hint="default"/>
        <w:b w:val="0"/>
        <w:i w:val="0"/>
        <w:sz w:val="22"/>
      </w:rPr>
    </w:lvl>
    <w:lvl w:ilvl="1">
      <w:start w:val="1"/>
      <w:numFmt w:val="decimal"/>
      <w:lvlText w:val="%1.%2."/>
      <w:lvlJc w:val="right"/>
      <w:pPr>
        <w:tabs>
          <w:tab w:val="num" w:pos="851"/>
        </w:tabs>
        <w:ind w:left="851" w:hanging="284"/>
      </w:pPr>
      <w:rPr>
        <w:rFonts w:ascii="Book Antiqua" w:hAnsi="Book Antiqua" w:hint="default"/>
        <w:b w:val="0"/>
        <w:i w:val="0"/>
        <w:color w:val="000000"/>
        <w:sz w:val="22"/>
      </w:rPr>
    </w:lvl>
    <w:lvl w:ilvl="2">
      <w:start w:val="1"/>
      <w:numFmt w:val="decimal"/>
      <w:lvlText w:val="%1.%2.%3."/>
      <w:lvlJc w:val="right"/>
      <w:pPr>
        <w:tabs>
          <w:tab w:val="num" w:pos="851"/>
        </w:tabs>
        <w:ind w:left="851" w:firstLine="850"/>
      </w:pPr>
      <w:rPr>
        <w:rFonts w:ascii="Book Antiqua" w:hAnsi="Book Antiqua" w:hint="default"/>
        <w:b w:val="0"/>
        <w:i w:val="0"/>
        <w:sz w:val="2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4">
    <w:nsid w:val="5E87233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1EB19E6"/>
    <w:multiLevelType w:val="multilevel"/>
    <w:tmpl w:val="5BD21B44"/>
    <w:lvl w:ilvl="0">
      <w:start w:val="1"/>
      <w:numFmt w:val="decimal"/>
      <w:lvlText w:val="%1."/>
      <w:lvlJc w:val="right"/>
      <w:pPr>
        <w:tabs>
          <w:tab w:val="num" w:pos="284"/>
        </w:tabs>
        <w:ind w:left="284" w:hanging="284"/>
      </w:pPr>
      <w:rPr>
        <w:rFonts w:ascii="Book Antiqua" w:hAnsi="Book Antiqua" w:hint="default"/>
        <w:b w:val="0"/>
        <w:i w:val="0"/>
        <w:sz w:val="22"/>
      </w:rPr>
    </w:lvl>
    <w:lvl w:ilvl="1">
      <w:start w:val="1"/>
      <w:numFmt w:val="decimal"/>
      <w:lvlText w:val="%1.%2."/>
      <w:lvlJc w:val="right"/>
      <w:pPr>
        <w:tabs>
          <w:tab w:val="num" w:pos="567"/>
        </w:tabs>
        <w:ind w:left="567" w:hanging="283"/>
      </w:pPr>
      <w:rPr>
        <w:rFonts w:ascii="Book Antiqua" w:hAnsi="Book Antiqua" w:hint="default"/>
        <w:b w:val="0"/>
        <w:i w:val="0"/>
        <w:color w:val="000000"/>
        <w:sz w:val="22"/>
      </w:rPr>
    </w:lvl>
    <w:lvl w:ilvl="2">
      <w:start w:val="1"/>
      <w:numFmt w:val="decimal"/>
      <w:lvlText w:val="%1.%2.%3."/>
      <w:lvlJc w:val="right"/>
      <w:pPr>
        <w:tabs>
          <w:tab w:val="num" w:pos="851"/>
        </w:tabs>
        <w:ind w:left="851" w:hanging="284"/>
      </w:pPr>
      <w:rPr>
        <w:rFonts w:ascii="Book Antiqua" w:hAnsi="Book Antiqua" w:hint="default"/>
        <w:b w:val="0"/>
        <w:i w:val="0"/>
        <w:sz w:val="2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6">
    <w:nsid w:val="768217E1"/>
    <w:multiLevelType w:val="hybridMultilevel"/>
    <w:tmpl w:val="AA6A5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7B51A0D"/>
    <w:multiLevelType w:val="hybridMultilevel"/>
    <w:tmpl w:val="44FAB0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nsid w:val="7AFF5AED"/>
    <w:multiLevelType w:val="hybridMultilevel"/>
    <w:tmpl w:val="2464641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7EA3162D"/>
    <w:multiLevelType w:val="hybridMultilevel"/>
    <w:tmpl w:val="979EF278"/>
    <w:lvl w:ilvl="0" w:tplc="16028E3A">
      <w:start w:val="1"/>
      <w:numFmt w:val="decimal"/>
      <w:lvlText w:val="%1."/>
      <w:lvlJc w:val="left"/>
      <w:pPr>
        <w:tabs>
          <w:tab w:val="num" w:pos="720"/>
        </w:tabs>
        <w:ind w:left="720" w:hanging="360"/>
      </w:pPr>
      <w:rPr>
        <w:rFonts w:hint="default"/>
      </w:rPr>
    </w:lvl>
    <w:lvl w:ilvl="1" w:tplc="BA560D88" w:tentative="1">
      <w:start w:val="1"/>
      <w:numFmt w:val="lowerLetter"/>
      <w:lvlText w:val="%2."/>
      <w:lvlJc w:val="left"/>
      <w:pPr>
        <w:tabs>
          <w:tab w:val="num" w:pos="1440"/>
        </w:tabs>
        <w:ind w:left="1440" w:hanging="360"/>
      </w:pPr>
    </w:lvl>
    <w:lvl w:ilvl="2" w:tplc="90B26B22" w:tentative="1">
      <w:start w:val="1"/>
      <w:numFmt w:val="lowerRoman"/>
      <w:lvlText w:val="%3."/>
      <w:lvlJc w:val="right"/>
      <w:pPr>
        <w:tabs>
          <w:tab w:val="num" w:pos="2160"/>
        </w:tabs>
        <w:ind w:left="2160" w:hanging="180"/>
      </w:pPr>
    </w:lvl>
    <w:lvl w:ilvl="3" w:tplc="58F8B474" w:tentative="1">
      <w:start w:val="1"/>
      <w:numFmt w:val="decimal"/>
      <w:lvlText w:val="%4."/>
      <w:lvlJc w:val="left"/>
      <w:pPr>
        <w:tabs>
          <w:tab w:val="num" w:pos="2880"/>
        </w:tabs>
        <w:ind w:left="2880" w:hanging="360"/>
      </w:pPr>
    </w:lvl>
    <w:lvl w:ilvl="4" w:tplc="6ED0AE7C" w:tentative="1">
      <w:start w:val="1"/>
      <w:numFmt w:val="lowerLetter"/>
      <w:lvlText w:val="%5."/>
      <w:lvlJc w:val="left"/>
      <w:pPr>
        <w:tabs>
          <w:tab w:val="num" w:pos="3600"/>
        </w:tabs>
        <w:ind w:left="3600" w:hanging="360"/>
      </w:pPr>
    </w:lvl>
    <w:lvl w:ilvl="5" w:tplc="6F7ECC44" w:tentative="1">
      <w:start w:val="1"/>
      <w:numFmt w:val="lowerRoman"/>
      <w:lvlText w:val="%6."/>
      <w:lvlJc w:val="right"/>
      <w:pPr>
        <w:tabs>
          <w:tab w:val="num" w:pos="4320"/>
        </w:tabs>
        <w:ind w:left="4320" w:hanging="180"/>
      </w:pPr>
    </w:lvl>
    <w:lvl w:ilvl="6" w:tplc="064E2950" w:tentative="1">
      <w:start w:val="1"/>
      <w:numFmt w:val="decimal"/>
      <w:lvlText w:val="%7."/>
      <w:lvlJc w:val="left"/>
      <w:pPr>
        <w:tabs>
          <w:tab w:val="num" w:pos="5040"/>
        </w:tabs>
        <w:ind w:left="5040" w:hanging="360"/>
      </w:pPr>
    </w:lvl>
    <w:lvl w:ilvl="7" w:tplc="26BECDB4" w:tentative="1">
      <w:start w:val="1"/>
      <w:numFmt w:val="lowerLetter"/>
      <w:lvlText w:val="%8."/>
      <w:lvlJc w:val="left"/>
      <w:pPr>
        <w:tabs>
          <w:tab w:val="num" w:pos="5760"/>
        </w:tabs>
        <w:ind w:left="5760" w:hanging="360"/>
      </w:pPr>
    </w:lvl>
    <w:lvl w:ilvl="8" w:tplc="F00C85E2" w:tentative="1">
      <w:start w:val="1"/>
      <w:numFmt w:val="lowerRoman"/>
      <w:lvlText w:val="%9."/>
      <w:lvlJc w:val="right"/>
      <w:pPr>
        <w:tabs>
          <w:tab w:val="num" w:pos="6480"/>
        </w:tabs>
        <w:ind w:left="6480" w:hanging="180"/>
      </w:pPr>
    </w:lvl>
  </w:abstractNum>
  <w:abstractNum w:abstractNumId="40">
    <w:nsid w:val="7F6A6678"/>
    <w:multiLevelType w:val="multilevel"/>
    <w:tmpl w:val="23467D8E"/>
    <w:lvl w:ilvl="0">
      <w:start w:val="1"/>
      <w:numFmt w:val="bullet"/>
      <w:lvlText w:val=""/>
      <w:lvlJc w:val="left"/>
      <w:pPr>
        <w:tabs>
          <w:tab w:val="num" w:pos="284"/>
        </w:tabs>
        <w:ind w:left="284" w:hanging="284"/>
      </w:pPr>
      <w:rPr>
        <w:rFonts w:ascii="Symbol" w:hAnsi="Symbol" w:hint="default"/>
        <w:sz w:val="22"/>
      </w:rPr>
    </w:lvl>
    <w:lvl w:ilvl="1">
      <w:start w:val="1"/>
      <w:numFmt w:val="lowerLetter"/>
      <w:lvlText w:val="%2)"/>
      <w:lvlJc w:val="left"/>
      <w:pPr>
        <w:tabs>
          <w:tab w:val="num" w:pos="567"/>
        </w:tabs>
        <w:ind w:left="567" w:hanging="283"/>
      </w:pPr>
      <w:rPr>
        <w:rFonts w:ascii="Book Antiqua" w:hAnsi="Book Antiqua" w:hint="default"/>
        <w:b w:val="0"/>
        <w:i w:val="0"/>
        <w:color w:val="000000"/>
        <w:sz w:val="22"/>
      </w:rPr>
    </w:lvl>
    <w:lvl w:ilvl="2">
      <w:start w:val="1"/>
      <w:numFmt w:val="bullet"/>
      <w:lvlText w:val=""/>
      <w:lvlJc w:val="left"/>
      <w:pPr>
        <w:tabs>
          <w:tab w:val="num" w:pos="1134"/>
        </w:tabs>
        <w:ind w:left="1134"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9"/>
  </w:num>
  <w:num w:numId="3">
    <w:abstractNumId w:val="32"/>
  </w:num>
  <w:num w:numId="4">
    <w:abstractNumId w:val="24"/>
  </w:num>
  <w:num w:numId="5">
    <w:abstractNumId w:val="14"/>
  </w:num>
  <w:num w:numId="6">
    <w:abstractNumId w:val="38"/>
  </w:num>
  <w:num w:numId="7">
    <w:abstractNumId w:val="20"/>
  </w:num>
  <w:num w:numId="8">
    <w:abstractNumId w:val="30"/>
  </w:num>
  <w:num w:numId="9">
    <w:abstractNumId w:val="30"/>
  </w:num>
  <w:num w:numId="10">
    <w:abstractNumId w:val="13"/>
  </w:num>
  <w:num w:numId="11">
    <w:abstractNumId w:val="12"/>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2"/>
  </w:num>
  <w:num w:numId="15">
    <w:abstractNumId w:val="17"/>
  </w:num>
  <w:num w:numId="16">
    <w:abstractNumId w:val="28"/>
  </w:num>
  <w:num w:numId="17">
    <w:abstractNumId w:val="16"/>
  </w:num>
  <w:num w:numId="18">
    <w:abstractNumId w:val="9"/>
  </w:num>
  <w:num w:numId="19">
    <w:abstractNumId w:val="7"/>
  </w:num>
  <w:num w:numId="20">
    <w:abstractNumId w:val="6"/>
  </w:num>
  <w:num w:numId="21">
    <w:abstractNumId w:val="5"/>
  </w:num>
  <w:num w:numId="22">
    <w:abstractNumId w:val="4"/>
  </w:num>
  <w:num w:numId="23">
    <w:abstractNumId w:val="2"/>
  </w:num>
  <w:num w:numId="24">
    <w:abstractNumId w:val="1"/>
  </w:num>
  <w:num w:numId="25">
    <w:abstractNumId w:val="0"/>
  </w:num>
  <w:num w:numId="26">
    <w:abstractNumId w:val="8"/>
  </w:num>
  <w:num w:numId="27">
    <w:abstractNumId w:val="3"/>
  </w:num>
  <w:num w:numId="28">
    <w:abstractNumId w:val="40"/>
  </w:num>
  <w:num w:numId="29">
    <w:abstractNumId w:val="26"/>
  </w:num>
  <w:num w:numId="30">
    <w:abstractNumId w:val="35"/>
  </w:num>
  <w:num w:numId="31">
    <w:abstractNumId w:val="11"/>
  </w:num>
  <w:num w:numId="32">
    <w:abstractNumId w:val="27"/>
  </w:num>
  <w:num w:numId="33">
    <w:abstractNumId w:val="31"/>
  </w:num>
  <w:num w:numId="34">
    <w:abstractNumId w:val="33"/>
  </w:num>
  <w:num w:numId="35">
    <w:abstractNumId w:val="19"/>
  </w:num>
  <w:num w:numId="36">
    <w:abstractNumId w:val="21"/>
  </w:num>
  <w:num w:numId="37">
    <w:abstractNumId w:val="18"/>
  </w:num>
  <w:num w:numId="38">
    <w:abstractNumId w:val="25"/>
  </w:num>
  <w:num w:numId="39">
    <w:abstractNumId w:val="34"/>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num>
  <w:num w:numId="51">
    <w:abstractNumId w:val="36"/>
  </w:num>
  <w:num w:numId="52">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A82"/>
    <w:rsid w:val="00003120"/>
    <w:rsid w:val="00003CC0"/>
    <w:rsid w:val="00004720"/>
    <w:rsid w:val="0000529C"/>
    <w:rsid w:val="0000691A"/>
    <w:rsid w:val="0000694A"/>
    <w:rsid w:val="00012258"/>
    <w:rsid w:val="00013E02"/>
    <w:rsid w:val="00016ECF"/>
    <w:rsid w:val="0002069D"/>
    <w:rsid w:val="00021C47"/>
    <w:rsid w:val="00023DE6"/>
    <w:rsid w:val="00024A90"/>
    <w:rsid w:val="0002706E"/>
    <w:rsid w:val="00027075"/>
    <w:rsid w:val="0003359B"/>
    <w:rsid w:val="000340F3"/>
    <w:rsid w:val="00035297"/>
    <w:rsid w:val="00036965"/>
    <w:rsid w:val="00037248"/>
    <w:rsid w:val="00037AAB"/>
    <w:rsid w:val="0004502F"/>
    <w:rsid w:val="00047813"/>
    <w:rsid w:val="0005389B"/>
    <w:rsid w:val="00053BBE"/>
    <w:rsid w:val="00060275"/>
    <w:rsid w:val="00062559"/>
    <w:rsid w:val="00063AD3"/>
    <w:rsid w:val="00064A89"/>
    <w:rsid w:val="00065EF5"/>
    <w:rsid w:val="0006700D"/>
    <w:rsid w:val="000701FA"/>
    <w:rsid w:val="0007345F"/>
    <w:rsid w:val="00077035"/>
    <w:rsid w:val="00082721"/>
    <w:rsid w:val="000831A8"/>
    <w:rsid w:val="000832F8"/>
    <w:rsid w:val="000856E1"/>
    <w:rsid w:val="00085F8D"/>
    <w:rsid w:val="00087BCE"/>
    <w:rsid w:val="00092C72"/>
    <w:rsid w:val="00092E78"/>
    <w:rsid w:val="00094D7A"/>
    <w:rsid w:val="0009567F"/>
    <w:rsid w:val="00097981"/>
    <w:rsid w:val="000A1906"/>
    <w:rsid w:val="000A2DAC"/>
    <w:rsid w:val="000A3A30"/>
    <w:rsid w:val="000A40FB"/>
    <w:rsid w:val="000B0041"/>
    <w:rsid w:val="000B06C4"/>
    <w:rsid w:val="000B1184"/>
    <w:rsid w:val="000B262F"/>
    <w:rsid w:val="000B35FD"/>
    <w:rsid w:val="000B4986"/>
    <w:rsid w:val="000B5900"/>
    <w:rsid w:val="000C52C6"/>
    <w:rsid w:val="000C5A1D"/>
    <w:rsid w:val="000D0EFA"/>
    <w:rsid w:val="000D1579"/>
    <w:rsid w:val="000D2548"/>
    <w:rsid w:val="000D38A6"/>
    <w:rsid w:val="000D4685"/>
    <w:rsid w:val="000D4A82"/>
    <w:rsid w:val="000D5762"/>
    <w:rsid w:val="000D65B1"/>
    <w:rsid w:val="000D6B61"/>
    <w:rsid w:val="000D76C8"/>
    <w:rsid w:val="000D77C1"/>
    <w:rsid w:val="000E13B0"/>
    <w:rsid w:val="000E1F90"/>
    <w:rsid w:val="000E6C9E"/>
    <w:rsid w:val="000F6A37"/>
    <w:rsid w:val="000F760A"/>
    <w:rsid w:val="001005AD"/>
    <w:rsid w:val="00106655"/>
    <w:rsid w:val="0011340A"/>
    <w:rsid w:val="00115004"/>
    <w:rsid w:val="0011518D"/>
    <w:rsid w:val="00120124"/>
    <w:rsid w:val="0012063F"/>
    <w:rsid w:val="0012596D"/>
    <w:rsid w:val="001304E7"/>
    <w:rsid w:val="00132E79"/>
    <w:rsid w:val="00132EEC"/>
    <w:rsid w:val="00136B46"/>
    <w:rsid w:val="00137999"/>
    <w:rsid w:val="00144B0C"/>
    <w:rsid w:val="00144D9A"/>
    <w:rsid w:val="00153AF8"/>
    <w:rsid w:val="0015500D"/>
    <w:rsid w:val="001564BB"/>
    <w:rsid w:val="00162CDC"/>
    <w:rsid w:val="00172027"/>
    <w:rsid w:val="001746AF"/>
    <w:rsid w:val="00176048"/>
    <w:rsid w:val="00176788"/>
    <w:rsid w:val="00176CE1"/>
    <w:rsid w:val="0017778C"/>
    <w:rsid w:val="00182327"/>
    <w:rsid w:val="00186538"/>
    <w:rsid w:val="00192545"/>
    <w:rsid w:val="00192D84"/>
    <w:rsid w:val="001A37AA"/>
    <w:rsid w:val="001A39DD"/>
    <w:rsid w:val="001A71DE"/>
    <w:rsid w:val="001A74D3"/>
    <w:rsid w:val="001B0C22"/>
    <w:rsid w:val="001B1F88"/>
    <w:rsid w:val="001B5EE4"/>
    <w:rsid w:val="001C04AA"/>
    <w:rsid w:val="001C2763"/>
    <w:rsid w:val="001C3505"/>
    <w:rsid w:val="001C4C55"/>
    <w:rsid w:val="001C4E26"/>
    <w:rsid w:val="001C69AA"/>
    <w:rsid w:val="001D0D8B"/>
    <w:rsid w:val="001D1C05"/>
    <w:rsid w:val="001D2B42"/>
    <w:rsid w:val="001D2B5E"/>
    <w:rsid w:val="001D6F0B"/>
    <w:rsid w:val="001E3DF7"/>
    <w:rsid w:val="001E684C"/>
    <w:rsid w:val="001E7945"/>
    <w:rsid w:val="001E7F4C"/>
    <w:rsid w:val="001F2858"/>
    <w:rsid w:val="001F4CE3"/>
    <w:rsid w:val="001F5744"/>
    <w:rsid w:val="001F74A2"/>
    <w:rsid w:val="00204B61"/>
    <w:rsid w:val="00206A81"/>
    <w:rsid w:val="002077D5"/>
    <w:rsid w:val="00216069"/>
    <w:rsid w:val="00216286"/>
    <w:rsid w:val="00220309"/>
    <w:rsid w:val="00220AB4"/>
    <w:rsid w:val="00224D57"/>
    <w:rsid w:val="00226EFB"/>
    <w:rsid w:val="002271A2"/>
    <w:rsid w:val="00233AB7"/>
    <w:rsid w:val="00234124"/>
    <w:rsid w:val="002358F8"/>
    <w:rsid w:val="00237205"/>
    <w:rsid w:val="00237C4E"/>
    <w:rsid w:val="00241FA4"/>
    <w:rsid w:val="0025224C"/>
    <w:rsid w:val="00254F05"/>
    <w:rsid w:val="00254F1B"/>
    <w:rsid w:val="00255A24"/>
    <w:rsid w:val="0026223E"/>
    <w:rsid w:val="00263E66"/>
    <w:rsid w:val="002640D7"/>
    <w:rsid w:val="00265910"/>
    <w:rsid w:val="00267399"/>
    <w:rsid w:val="00267842"/>
    <w:rsid w:val="00270FED"/>
    <w:rsid w:val="00271018"/>
    <w:rsid w:val="00271F9F"/>
    <w:rsid w:val="00273E07"/>
    <w:rsid w:val="002744E1"/>
    <w:rsid w:val="00276C29"/>
    <w:rsid w:val="00276F91"/>
    <w:rsid w:val="00280A79"/>
    <w:rsid w:val="00282B9F"/>
    <w:rsid w:val="0028747C"/>
    <w:rsid w:val="00295852"/>
    <w:rsid w:val="00296B2E"/>
    <w:rsid w:val="002A2FE4"/>
    <w:rsid w:val="002A3F34"/>
    <w:rsid w:val="002A7126"/>
    <w:rsid w:val="002A7D97"/>
    <w:rsid w:val="002B117A"/>
    <w:rsid w:val="002B1731"/>
    <w:rsid w:val="002B1C3B"/>
    <w:rsid w:val="002B5A5B"/>
    <w:rsid w:val="002B6732"/>
    <w:rsid w:val="002B6D27"/>
    <w:rsid w:val="002C080C"/>
    <w:rsid w:val="002C2A57"/>
    <w:rsid w:val="002C2DCB"/>
    <w:rsid w:val="002C58D7"/>
    <w:rsid w:val="002C71ED"/>
    <w:rsid w:val="002D03B3"/>
    <w:rsid w:val="002D07FD"/>
    <w:rsid w:val="002D243B"/>
    <w:rsid w:val="002D2C0B"/>
    <w:rsid w:val="002D2EB0"/>
    <w:rsid w:val="002D323A"/>
    <w:rsid w:val="002D382B"/>
    <w:rsid w:val="002D3B88"/>
    <w:rsid w:val="002D6815"/>
    <w:rsid w:val="002E2A8D"/>
    <w:rsid w:val="002E3220"/>
    <w:rsid w:val="002E5624"/>
    <w:rsid w:val="002E5EC0"/>
    <w:rsid w:val="002F3C5A"/>
    <w:rsid w:val="002F4676"/>
    <w:rsid w:val="002F5B11"/>
    <w:rsid w:val="002F65F7"/>
    <w:rsid w:val="003035A6"/>
    <w:rsid w:val="00303D80"/>
    <w:rsid w:val="00304127"/>
    <w:rsid w:val="00305919"/>
    <w:rsid w:val="00305EAB"/>
    <w:rsid w:val="0030622A"/>
    <w:rsid w:val="00310B44"/>
    <w:rsid w:val="003129ED"/>
    <w:rsid w:val="00313F1E"/>
    <w:rsid w:val="00314A27"/>
    <w:rsid w:val="00315F73"/>
    <w:rsid w:val="00316B38"/>
    <w:rsid w:val="00325B80"/>
    <w:rsid w:val="00326EC5"/>
    <w:rsid w:val="003270B3"/>
    <w:rsid w:val="00327A84"/>
    <w:rsid w:val="00331367"/>
    <w:rsid w:val="003320F7"/>
    <w:rsid w:val="00337CF8"/>
    <w:rsid w:val="0034098F"/>
    <w:rsid w:val="00341434"/>
    <w:rsid w:val="00342538"/>
    <w:rsid w:val="00344435"/>
    <w:rsid w:val="0035085E"/>
    <w:rsid w:val="00350944"/>
    <w:rsid w:val="00350E15"/>
    <w:rsid w:val="00352264"/>
    <w:rsid w:val="003530EA"/>
    <w:rsid w:val="00354819"/>
    <w:rsid w:val="00354E10"/>
    <w:rsid w:val="00355FED"/>
    <w:rsid w:val="00357F82"/>
    <w:rsid w:val="00360956"/>
    <w:rsid w:val="00362C5D"/>
    <w:rsid w:val="0036496A"/>
    <w:rsid w:val="00365795"/>
    <w:rsid w:val="00371286"/>
    <w:rsid w:val="00372C6A"/>
    <w:rsid w:val="003737A4"/>
    <w:rsid w:val="00374B6E"/>
    <w:rsid w:val="00374DF3"/>
    <w:rsid w:val="00376FFE"/>
    <w:rsid w:val="0038090A"/>
    <w:rsid w:val="00381CF0"/>
    <w:rsid w:val="0039271E"/>
    <w:rsid w:val="00396304"/>
    <w:rsid w:val="00397AB5"/>
    <w:rsid w:val="003A053C"/>
    <w:rsid w:val="003A12A2"/>
    <w:rsid w:val="003A33A8"/>
    <w:rsid w:val="003A5138"/>
    <w:rsid w:val="003A567F"/>
    <w:rsid w:val="003A6FBD"/>
    <w:rsid w:val="003B34D2"/>
    <w:rsid w:val="003B5430"/>
    <w:rsid w:val="003C0BC5"/>
    <w:rsid w:val="003C4636"/>
    <w:rsid w:val="003C5B1F"/>
    <w:rsid w:val="003D1E02"/>
    <w:rsid w:val="003D50E8"/>
    <w:rsid w:val="003D5454"/>
    <w:rsid w:val="003D7677"/>
    <w:rsid w:val="003E034B"/>
    <w:rsid w:val="003E0478"/>
    <w:rsid w:val="003E1AA6"/>
    <w:rsid w:val="003E4C0A"/>
    <w:rsid w:val="003F005C"/>
    <w:rsid w:val="003F30C2"/>
    <w:rsid w:val="003F3FE1"/>
    <w:rsid w:val="003F47E1"/>
    <w:rsid w:val="0040058C"/>
    <w:rsid w:val="00405EEB"/>
    <w:rsid w:val="00413CE6"/>
    <w:rsid w:val="00413D36"/>
    <w:rsid w:val="004176DE"/>
    <w:rsid w:val="00420752"/>
    <w:rsid w:val="004210A6"/>
    <w:rsid w:val="004268F1"/>
    <w:rsid w:val="0043071C"/>
    <w:rsid w:val="00430C39"/>
    <w:rsid w:val="00432CB3"/>
    <w:rsid w:val="00433492"/>
    <w:rsid w:val="004351F5"/>
    <w:rsid w:val="004357EC"/>
    <w:rsid w:val="00440D11"/>
    <w:rsid w:val="00441EE5"/>
    <w:rsid w:val="004452A6"/>
    <w:rsid w:val="00446284"/>
    <w:rsid w:val="00451547"/>
    <w:rsid w:val="00451A8A"/>
    <w:rsid w:val="00452CA7"/>
    <w:rsid w:val="00452E8C"/>
    <w:rsid w:val="00453975"/>
    <w:rsid w:val="00453984"/>
    <w:rsid w:val="00454C7E"/>
    <w:rsid w:val="00455EF7"/>
    <w:rsid w:val="0045648F"/>
    <w:rsid w:val="00460B28"/>
    <w:rsid w:val="00460C94"/>
    <w:rsid w:val="00460FEE"/>
    <w:rsid w:val="0047030C"/>
    <w:rsid w:val="00471715"/>
    <w:rsid w:val="00472C88"/>
    <w:rsid w:val="0047541B"/>
    <w:rsid w:val="004757A9"/>
    <w:rsid w:val="00477222"/>
    <w:rsid w:val="00477E60"/>
    <w:rsid w:val="00480CD6"/>
    <w:rsid w:val="0048390A"/>
    <w:rsid w:val="0049088B"/>
    <w:rsid w:val="004918D8"/>
    <w:rsid w:val="00491C6D"/>
    <w:rsid w:val="0049384F"/>
    <w:rsid w:val="00494EBA"/>
    <w:rsid w:val="0049736E"/>
    <w:rsid w:val="004A4743"/>
    <w:rsid w:val="004A621F"/>
    <w:rsid w:val="004B1CEB"/>
    <w:rsid w:val="004B2905"/>
    <w:rsid w:val="004B66BF"/>
    <w:rsid w:val="004C0EE1"/>
    <w:rsid w:val="004C5450"/>
    <w:rsid w:val="004C6158"/>
    <w:rsid w:val="004D2492"/>
    <w:rsid w:val="004D29E3"/>
    <w:rsid w:val="004D3521"/>
    <w:rsid w:val="004D48BB"/>
    <w:rsid w:val="004D59F5"/>
    <w:rsid w:val="004D6B38"/>
    <w:rsid w:val="004E11F5"/>
    <w:rsid w:val="004E16FE"/>
    <w:rsid w:val="004E19B1"/>
    <w:rsid w:val="004E3A33"/>
    <w:rsid w:val="004E4E7C"/>
    <w:rsid w:val="004F38EC"/>
    <w:rsid w:val="004F60EF"/>
    <w:rsid w:val="005019DB"/>
    <w:rsid w:val="00506003"/>
    <w:rsid w:val="005118BA"/>
    <w:rsid w:val="005202EF"/>
    <w:rsid w:val="00524631"/>
    <w:rsid w:val="00525E54"/>
    <w:rsid w:val="00525FEB"/>
    <w:rsid w:val="005267B2"/>
    <w:rsid w:val="00527F2F"/>
    <w:rsid w:val="00532CBC"/>
    <w:rsid w:val="00532F0D"/>
    <w:rsid w:val="005333C9"/>
    <w:rsid w:val="00534246"/>
    <w:rsid w:val="005359FE"/>
    <w:rsid w:val="00536E2A"/>
    <w:rsid w:val="00537037"/>
    <w:rsid w:val="00537CA0"/>
    <w:rsid w:val="005408EB"/>
    <w:rsid w:val="00540D6F"/>
    <w:rsid w:val="00542A77"/>
    <w:rsid w:val="00544FEF"/>
    <w:rsid w:val="005457B9"/>
    <w:rsid w:val="00546C33"/>
    <w:rsid w:val="00547DBC"/>
    <w:rsid w:val="0055146F"/>
    <w:rsid w:val="005533E3"/>
    <w:rsid w:val="0055392D"/>
    <w:rsid w:val="00561274"/>
    <w:rsid w:val="0057048C"/>
    <w:rsid w:val="00577E06"/>
    <w:rsid w:val="00580206"/>
    <w:rsid w:val="005825A6"/>
    <w:rsid w:val="00590075"/>
    <w:rsid w:val="00592204"/>
    <w:rsid w:val="005A1830"/>
    <w:rsid w:val="005A271B"/>
    <w:rsid w:val="005A572B"/>
    <w:rsid w:val="005A6058"/>
    <w:rsid w:val="005B111C"/>
    <w:rsid w:val="005B3672"/>
    <w:rsid w:val="005B469B"/>
    <w:rsid w:val="005B4748"/>
    <w:rsid w:val="005B539E"/>
    <w:rsid w:val="005C27FD"/>
    <w:rsid w:val="005C6119"/>
    <w:rsid w:val="005C660C"/>
    <w:rsid w:val="005C708E"/>
    <w:rsid w:val="005C7D35"/>
    <w:rsid w:val="005D30EB"/>
    <w:rsid w:val="005D3E23"/>
    <w:rsid w:val="005D46A2"/>
    <w:rsid w:val="005D6CAC"/>
    <w:rsid w:val="005D7596"/>
    <w:rsid w:val="005E1184"/>
    <w:rsid w:val="005E2A29"/>
    <w:rsid w:val="005F0721"/>
    <w:rsid w:val="005F1D89"/>
    <w:rsid w:val="005F40EF"/>
    <w:rsid w:val="005F5CBC"/>
    <w:rsid w:val="00605D96"/>
    <w:rsid w:val="00612702"/>
    <w:rsid w:val="00613C17"/>
    <w:rsid w:val="0061400F"/>
    <w:rsid w:val="0061405A"/>
    <w:rsid w:val="00614254"/>
    <w:rsid w:val="00615007"/>
    <w:rsid w:val="006156EF"/>
    <w:rsid w:val="006157C6"/>
    <w:rsid w:val="00617C04"/>
    <w:rsid w:val="00617D40"/>
    <w:rsid w:val="006258CA"/>
    <w:rsid w:val="006261E6"/>
    <w:rsid w:val="00626248"/>
    <w:rsid w:val="006262A6"/>
    <w:rsid w:val="0063095A"/>
    <w:rsid w:val="00635000"/>
    <w:rsid w:val="00635040"/>
    <w:rsid w:val="00636735"/>
    <w:rsid w:val="0064135B"/>
    <w:rsid w:val="00643D7A"/>
    <w:rsid w:val="006448A3"/>
    <w:rsid w:val="00645281"/>
    <w:rsid w:val="006452BF"/>
    <w:rsid w:val="00645F98"/>
    <w:rsid w:val="00650C3B"/>
    <w:rsid w:val="00651991"/>
    <w:rsid w:val="00652478"/>
    <w:rsid w:val="0065277A"/>
    <w:rsid w:val="00655AE1"/>
    <w:rsid w:val="006606B2"/>
    <w:rsid w:val="00661CAB"/>
    <w:rsid w:val="00663AD3"/>
    <w:rsid w:val="00665F92"/>
    <w:rsid w:val="00666FC6"/>
    <w:rsid w:val="006747CA"/>
    <w:rsid w:val="00676B73"/>
    <w:rsid w:val="006776C0"/>
    <w:rsid w:val="00681FF1"/>
    <w:rsid w:val="006835C4"/>
    <w:rsid w:val="00694B31"/>
    <w:rsid w:val="0069689F"/>
    <w:rsid w:val="00697FF6"/>
    <w:rsid w:val="006A2665"/>
    <w:rsid w:val="006A458A"/>
    <w:rsid w:val="006A5230"/>
    <w:rsid w:val="006B0FBD"/>
    <w:rsid w:val="006B26C4"/>
    <w:rsid w:val="006B59BD"/>
    <w:rsid w:val="006B7561"/>
    <w:rsid w:val="006C0E4A"/>
    <w:rsid w:val="006C29B9"/>
    <w:rsid w:val="006C5543"/>
    <w:rsid w:val="006C5684"/>
    <w:rsid w:val="006C5B66"/>
    <w:rsid w:val="006D16AC"/>
    <w:rsid w:val="006D543E"/>
    <w:rsid w:val="006D631F"/>
    <w:rsid w:val="006E39F8"/>
    <w:rsid w:val="006E3A95"/>
    <w:rsid w:val="006E6762"/>
    <w:rsid w:val="006F0416"/>
    <w:rsid w:val="006F20D0"/>
    <w:rsid w:val="006F55B8"/>
    <w:rsid w:val="006F5B27"/>
    <w:rsid w:val="006F661F"/>
    <w:rsid w:val="006F6F62"/>
    <w:rsid w:val="00703A77"/>
    <w:rsid w:val="007054B9"/>
    <w:rsid w:val="007068F3"/>
    <w:rsid w:val="0071082D"/>
    <w:rsid w:val="00712DBC"/>
    <w:rsid w:val="007157AF"/>
    <w:rsid w:val="00716465"/>
    <w:rsid w:val="007166E6"/>
    <w:rsid w:val="0072047F"/>
    <w:rsid w:val="00721B80"/>
    <w:rsid w:val="0072314E"/>
    <w:rsid w:val="007237CC"/>
    <w:rsid w:val="00727C67"/>
    <w:rsid w:val="007302FE"/>
    <w:rsid w:val="00731540"/>
    <w:rsid w:val="007322F2"/>
    <w:rsid w:val="00734E73"/>
    <w:rsid w:val="007431F7"/>
    <w:rsid w:val="00744C6D"/>
    <w:rsid w:val="00747BAC"/>
    <w:rsid w:val="007530F7"/>
    <w:rsid w:val="0075313D"/>
    <w:rsid w:val="00754A9B"/>
    <w:rsid w:val="0075571F"/>
    <w:rsid w:val="00755A0F"/>
    <w:rsid w:val="00761033"/>
    <w:rsid w:val="00761143"/>
    <w:rsid w:val="00763C2F"/>
    <w:rsid w:val="00764C3F"/>
    <w:rsid w:val="0077084E"/>
    <w:rsid w:val="0077170A"/>
    <w:rsid w:val="00776ED8"/>
    <w:rsid w:val="00781672"/>
    <w:rsid w:val="00781B80"/>
    <w:rsid w:val="007904FE"/>
    <w:rsid w:val="00790790"/>
    <w:rsid w:val="00791DDB"/>
    <w:rsid w:val="00793813"/>
    <w:rsid w:val="007969A2"/>
    <w:rsid w:val="00797D6E"/>
    <w:rsid w:val="007A0A17"/>
    <w:rsid w:val="007A4DAD"/>
    <w:rsid w:val="007A5B4A"/>
    <w:rsid w:val="007A5F08"/>
    <w:rsid w:val="007A6EAA"/>
    <w:rsid w:val="007A77D8"/>
    <w:rsid w:val="007B03B3"/>
    <w:rsid w:val="007B4B0B"/>
    <w:rsid w:val="007C79D5"/>
    <w:rsid w:val="007D0616"/>
    <w:rsid w:val="007D1323"/>
    <w:rsid w:val="007D1DAB"/>
    <w:rsid w:val="007D2B70"/>
    <w:rsid w:val="007D768A"/>
    <w:rsid w:val="007E2A1F"/>
    <w:rsid w:val="007E3313"/>
    <w:rsid w:val="007E3D15"/>
    <w:rsid w:val="007F1F7B"/>
    <w:rsid w:val="007F2882"/>
    <w:rsid w:val="007F7052"/>
    <w:rsid w:val="007F71F3"/>
    <w:rsid w:val="008043D7"/>
    <w:rsid w:val="00811371"/>
    <w:rsid w:val="00812A97"/>
    <w:rsid w:val="00821B61"/>
    <w:rsid w:val="00823C27"/>
    <w:rsid w:val="008242D2"/>
    <w:rsid w:val="008270CB"/>
    <w:rsid w:val="00834347"/>
    <w:rsid w:val="00834CF0"/>
    <w:rsid w:val="00837A0D"/>
    <w:rsid w:val="00840554"/>
    <w:rsid w:val="00841948"/>
    <w:rsid w:val="008466BD"/>
    <w:rsid w:val="008537CB"/>
    <w:rsid w:val="00857B31"/>
    <w:rsid w:val="00865446"/>
    <w:rsid w:val="00865FEC"/>
    <w:rsid w:val="008664B2"/>
    <w:rsid w:val="00866896"/>
    <w:rsid w:val="00871887"/>
    <w:rsid w:val="00871FFF"/>
    <w:rsid w:val="00875F02"/>
    <w:rsid w:val="008809A5"/>
    <w:rsid w:val="00885C63"/>
    <w:rsid w:val="00893446"/>
    <w:rsid w:val="008A26EB"/>
    <w:rsid w:val="008A3012"/>
    <w:rsid w:val="008A63EA"/>
    <w:rsid w:val="008B4361"/>
    <w:rsid w:val="008B64C1"/>
    <w:rsid w:val="008B6DAE"/>
    <w:rsid w:val="008B6FDD"/>
    <w:rsid w:val="008C197C"/>
    <w:rsid w:val="008C2307"/>
    <w:rsid w:val="008D3D22"/>
    <w:rsid w:val="008D3D97"/>
    <w:rsid w:val="008D4037"/>
    <w:rsid w:val="008D4A70"/>
    <w:rsid w:val="008D536A"/>
    <w:rsid w:val="008D701A"/>
    <w:rsid w:val="008E0545"/>
    <w:rsid w:val="008E3196"/>
    <w:rsid w:val="008E35BF"/>
    <w:rsid w:val="008E7864"/>
    <w:rsid w:val="008F2A4D"/>
    <w:rsid w:val="008F4861"/>
    <w:rsid w:val="008F5B55"/>
    <w:rsid w:val="008F69AA"/>
    <w:rsid w:val="008F6E61"/>
    <w:rsid w:val="0090018B"/>
    <w:rsid w:val="009008CC"/>
    <w:rsid w:val="00902DD8"/>
    <w:rsid w:val="0090673A"/>
    <w:rsid w:val="00910C53"/>
    <w:rsid w:val="009122F1"/>
    <w:rsid w:val="00914516"/>
    <w:rsid w:val="009171F6"/>
    <w:rsid w:val="00917F5C"/>
    <w:rsid w:val="00922351"/>
    <w:rsid w:val="009223C1"/>
    <w:rsid w:val="009256C4"/>
    <w:rsid w:val="00927397"/>
    <w:rsid w:val="00930588"/>
    <w:rsid w:val="00931416"/>
    <w:rsid w:val="00932798"/>
    <w:rsid w:val="00937690"/>
    <w:rsid w:val="009475BB"/>
    <w:rsid w:val="009622FE"/>
    <w:rsid w:val="00962357"/>
    <w:rsid w:val="00964535"/>
    <w:rsid w:val="009645B7"/>
    <w:rsid w:val="009660BB"/>
    <w:rsid w:val="00967104"/>
    <w:rsid w:val="00972774"/>
    <w:rsid w:val="00974064"/>
    <w:rsid w:val="00975584"/>
    <w:rsid w:val="00975D99"/>
    <w:rsid w:val="009779A0"/>
    <w:rsid w:val="0098112E"/>
    <w:rsid w:val="00982B6E"/>
    <w:rsid w:val="00984981"/>
    <w:rsid w:val="009851F4"/>
    <w:rsid w:val="00985C37"/>
    <w:rsid w:val="00985E3F"/>
    <w:rsid w:val="00991CC1"/>
    <w:rsid w:val="00992255"/>
    <w:rsid w:val="00997C84"/>
    <w:rsid w:val="009A1AC2"/>
    <w:rsid w:val="009A417B"/>
    <w:rsid w:val="009A4797"/>
    <w:rsid w:val="009A6AC9"/>
    <w:rsid w:val="009A78F0"/>
    <w:rsid w:val="009B0051"/>
    <w:rsid w:val="009B1239"/>
    <w:rsid w:val="009B22C1"/>
    <w:rsid w:val="009B5113"/>
    <w:rsid w:val="009B6083"/>
    <w:rsid w:val="009B6DE3"/>
    <w:rsid w:val="009B6F04"/>
    <w:rsid w:val="009C1DC1"/>
    <w:rsid w:val="009C2595"/>
    <w:rsid w:val="009C2D4A"/>
    <w:rsid w:val="009C5D31"/>
    <w:rsid w:val="009C66FE"/>
    <w:rsid w:val="009C7751"/>
    <w:rsid w:val="009C77D3"/>
    <w:rsid w:val="009D2E6E"/>
    <w:rsid w:val="009D36FE"/>
    <w:rsid w:val="009D730D"/>
    <w:rsid w:val="009E2465"/>
    <w:rsid w:val="009E3820"/>
    <w:rsid w:val="009E7398"/>
    <w:rsid w:val="009E7AEA"/>
    <w:rsid w:val="009F08E2"/>
    <w:rsid w:val="009F3501"/>
    <w:rsid w:val="009F4ABA"/>
    <w:rsid w:val="009F62EC"/>
    <w:rsid w:val="009F6F05"/>
    <w:rsid w:val="009F73E9"/>
    <w:rsid w:val="009F7E17"/>
    <w:rsid w:val="00A0037A"/>
    <w:rsid w:val="00A0358A"/>
    <w:rsid w:val="00A03EBB"/>
    <w:rsid w:val="00A0421B"/>
    <w:rsid w:val="00A0424E"/>
    <w:rsid w:val="00A05142"/>
    <w:rsid w:val="00A10059"/>
    <w:rsid w:val="00A11169"/>
    <w:rsid w:val="00A11951"/>
    <w:rsid w:val="00A12225"/>
    <w:rsid w:val="00A130B8"/>
    <w:rsid w:val="00A131BF"/>
    <w:rsid w:val="00A13430"/>
    <w:rsid w:val="00A1735E"/>
    <w:rsid w:val="00A24023"/>
    <w:rsid w:val="00A250DF"/>
    <w:rsid w:val="00A25B89"/>
    <w:rsid w:val="00A2677D"/>
    <w:rsid w:val="00A26B96"/>
    <w:rsid w:val="00A27AE3"/>
    <w:rsid w:val="00A305DD"/>
    <w:rsid w:val="00A310DB"/>
    <w:rsid w:val="00A321EB"/>
    <w:rsid w:val="00A327E6"/>
    <w:rsid w:val="00A32EDA"/>
    <w:rsid w:val="00A40E0D"/>
    <w:rsid w:val="00A41927"/>
    <w:rsid w:val="00A448C9"/>
    <w:rsid w:val="00A45750"/>
    <w:rsid w:val="00A476AB"/>
    <w:rsid w:val="00A47EA2"/>
    <w:rsid w:val="00A50BCE"/>
    <w:rsid w:val="00A52E2E"/>
    <w:rsid w:val="00A52E3F"/>
    <w:rsid w:val="00A55498"/>
    <w:rsid w:val="00A55998"/>
    <w:rsid w:val="00A60252"/>
    <w:rsid w:val="00A61800"/>
    <w:rsid w:val="00A646CF"/>
    <w:rsid w:val="00A6771E"/>
    <w:rsid w:val="00A70CFF"/>
    <w:rsid w:val="00A71601"/>
    <w:rsid w:val="00A74536"/>
    <w:rsid w:val="00A809BD"/>
    <w:rsid w:val="00A834C8"/>
    <w:rsid w:val="00A843D6"/>
    <w:rsid w:val="00A855D8"/>
    <w:rsid w:val="00A86525"/>
    <w:rsid w:val="00A90014"/>
    <w:rsid w:val="00A945B8"/>
    <w:rsid w:val="00A975E7"/>
    <w:rsid w:val="00AA0BFD"/>
    <w:rsid w:val="00AA114B"/>
    <w:rsid w:val="00AA378D"/>
    <w:rsid w:val="00AA3D3E"/>
    <w:rsid w:val="00AA470A"/>
    <w:rsid w:val="00AA6558"/>
    <w:rsid w:val="00AA6927"/>
    <w:rsid w:val="00AB1891"/>
    <w:rsid w:val="00AB40FB"/>
    <w:rsid w:val="00AB569E"/>
    <w:rsid w:val="00AB63A0"/>
    <w:rsid w:val="00AB66F1"/>
    <w:rsid w:val="00AB780D"/>
    <w:rsid w:val="00AB7C67"/>
    <w:rsid w:val="00AC0B5C"/>
    <w:rsid w:val="00AC2474"/>
    <w:rsid w:val="00AC48D0"/>
    <w:rsid w:val="00AC5B70"/>
    <w:rsid w:val="00AC619E"/>
    <w:rsid w:val="00AC7508"/>
    <w:rsid w:val="00AD0861"/>
    <w:rsid w:val="00AD354B"/>
    <w:rsid w:val="00AD35FA"/>
    <w:rsid w:val="00AD525B"/>
    <w:rsid w:val="00AD5872"/>
    <w:rsid w:val="00AE0D68"/>
    <w:rsid w:val="00AE1CE1"/>
    <w:rsid w:val="00AE49A4"/>
    <w:rsid w:val="00AE53A9"/>
    <w:rsid w:val="00AE7036"/>
    <w:rsid w:val="00AE77C1"/>
    <w:rsid w:val="00AF046B"/>
    <w:rsid w:val="00AF0759"/>
    <w:rsid w:val="00B02591"/>
    <w:rsid w:val="00B03816"/>
    <w:rsid w:val="00B0440E"/>
    <w:rsid w:val="00B053DF"/>
    <w:rsid w:val="00B10FD6"/>
    <w:rsid w:val="00B11B2D"/>
    <w:rsid w:val="00B1373E"/>
    <w:rsid w:val="00B17129"/>
    <w:rsid w:val="00B30028"/>
    <w:rsid w:val="00B32898"/>
    <w:rsid w:val="00B378AC"/>
    <w:rsid w:val="00B47991"/>
    <w:rsid w:val="00B53715"/>
    <w:rsid w:val="00B537A6"/>
    <w:rsid w:val="00B54634"/>
    <w:rsid w:val="00B5468B"/>
    <w:rsid w:val="00B60636"/>
    <w:rsid w:val="00B606EC"/>
    <w:rsid w:val="00B60FE0"/>
    <w:rsid w:val="00B62533"/>
    <w:rsid w:val="00B62578"/>
    <w:rsid w:val="00B639A4"/>
    <w:rsid w:val="00B6471E"/>
    <w:rsid w:val="00B669E4"/>
    <w:rsid w:val="00B713CF"/>
    <w:rsid w:val="00B723A6"/>
    <w:rsid w:val="00B74EA9"/>
    <w:rsid w:val="00B8010C"/>
    <w:rsid w:val="00B80341"/>
    <w:rsid w:val="00B838EF"/>
    <w:rsid w:val="00B8500C"/>
    <w:rsid w:val="00B85153"/>
    <w:rsid w:val="00B873C9"/>
    <w:rsid w:val="00B925C4"/>
    <w:rsid w:val="00B9313E"/>
    <w:rsid w:val="00B93193"/>
    <w:rsid w:val="00B94D27"/>
    <w:rsid w:val="00B969B3"/>
    <w:rsid w:val="00BA2793"/>
    <w:rsid w:val="00BA3326"/>
    <w:rsid w:val="00BA6575"/>
    <w:rsid w:val="00BA6B81"/>
    <w:rsid w:val="00BB2C6B"/>
    <w:rsid w:val="00BB567E"/>
    <w:rsid w:val="00BB6245"/>
    <w:rsid w:val="00BC10ED"/>
    <w:rsid w:val="00BD1684"/>
    <w:rsid w:val="00BD1AAB"/>
    <w:rsid w:val="00BD3982"/>
    <w:rsid w:val="00BD4033"/>
    <w:rsid w:val="00BD6702"/>
    <w:rsid w:val="00BD74C2"/>
    <w:rsid w:val="00BE1C2A"/>
    <w:rsid w:val="00BE3ED8"/>
    <w:rsid w:val="00BE7EC3"/>
    <w:rsid w:val="00BF3607"/>
    <w:rsid w:val="00BF41D7"/>
    <w:rsid w:val="00BF4DCB"/>
    <w:rsid w:val="00C017A9"/>
    <w:rsid w:val="00C02891"/>
    <w:rsid w:val="00C05DF3"/>
    <w:rsid w:val="00C10B99"/>
    <w:rsid w:val="00C10EFE"/>
    <w:rsid w:val="00C137A8"/>
    <w:rsid w:val="00C152A5"/>
    <w:rsid w:val="00C17FC4"/>
    <w:rsid w:val="00C2525A"/>
    <w:rsid w:val="00C266C1"/>
    <w:rsid w:val="00C26AD7"/>
    <w:rsid w:val="00C3199E"/>
    <w:rsid w:val="00C3286F"/>
    <w:rsid w:val="00C3376E"/>
    <w:rsid w:val="00C33799"/>
    <w:rsid w:val="00C34434"/>
    <w:rsid w:val="00C36211"/>
    <w:rsid w:val="00C36408"/>
    <w:rsid w:val="00C40A14"/>
    <w:rsid w:val="00C42AB8"/>
    <w:rsid w:val="00C42AF3"/>
    <w:rsid w:val="00C473E9"/>
    <w:rsid w:val="00C50EE0"/>
    <w:rsid w:val="00C511D1"/>
    <w:rsid w:val="00C51F97"/>
    <w:rsid w:val="00C534EF"/>
    <w:rsid w:val="00C54EE3"/>
    <w:rsid w:val="00C556B4"/>
    <w:rsid w:val="00C55B48"/>
    <w:rsid w:val="00C57BF1"/>
    <w:rsid w:val="00C57E6E"/>
    <w:rsid w:val="00C6069D"/>
    <w:rsid w:val="00C609F2"/>
    <w:rsid w:val="00C60D06"/>
    <w:rsid w:val="00C6450D"/>
    <w:rsid w:val="00C65948"/>
    <w:rsid w:val="00C66B6C"/>
    <w:rsid w:val="00C71158"/>
    <w:rsid w:val="00C743AF"/>
    <w:rsid w:val="00C74693"/>
    <w:rsid w:val="00C77297"/>
    <w:rsid w:val="00C80531"/>
    <w:rsid w:val="00C80C41"/>
    <w:rsid w:val="00C84F46"/>
    <w:rsid w:val="00C8644C"/>
    <w:rsid w:val="00C87993"/>
    <w:rsid w:val="00C87AFA"/>
    <w:rsid w:val="00C87F0A"/>
    <w:rsid w:val="00C9216C"/>
    <w:rsid w:val="00C93185"/>
    <w:rsid w:val="00C95F18"/>
    <w:rsid w:val="00C96001"/>
    <w:rsid w:val="00CA7710"/>
    <w:rsid w:val="00CB1B79"/>
    <w:rsid w:val="00CB2376"/>
    <w:rsid w:val="00CB3E43"/>
    <w:rsid w:val="00CC05AA"/>
    <w:rsid w:val="00CC601C"/>
    <w:rsid w:val="00CD07C6"/>
    <w:rsid w:val="00CD5130"/>
    <w:rsid w:val="00CD6607"/>
    <w:rsid w:val="00CD6988"/>
    <w:rsid w:val="00CE0AF7"/>
    <w:rsid w:val="00CE1A41"/>
    <w:rsid w:val="00CE1DC0"/>
    <w:rsid w:val="00CE758B"/>
    <w:rsid w:val="00CF3E6B"/>
    <w:rsid w:val="00CF6A28"/>
    <w:rsid w:val="00D0255D"/>
    <w:rsid w:val="00D04A3E"/>
    <w:rsid w:val="00D04D7B"/>
    <w:rsid w:val="00D05255"/>
    <w:rsid w:val="00D11761"/>
    <w:rsid w:val="00D12254"/>
    <w:rsid w:val="00D14B2D"/>
    <w:rsid w:val="00D150CD"/>
    <w:rsid w:val="00D2093E"/>
    <w:rsid w:val="00D220BF"/>
    <w:rsid w:val="00D24BD8"/>
    <w:rsid w:val="00D26548"/>
    <w:rsid w:val="00D269C9"/>
    <w:rsid w:val="00D26EFD"/>
    <w:rsid w:val="00D2778D"/>
    <w:rsid w:val="00D312AF"/>
    <w:rsid w:val="00D323B4"/>
    <w:rsid w:val="00D36784"/>
    <w:rsid w:val="00D3744D"/>
    <w:rsid w:val="00D4171D"/>
    <w:rsid w:val="00D43B9F"/>
    <w:rsid w:val="00D45B30"/>
    <w:rsid w:val="00D46FEE"/>
    <w:rsid w:val="00D54568"/>
    <w:rsid w:val="00D560E6"/>
    <w:rsid w:val="00D610C9"/>
    <w:rsid w:val="00D62B21"/>
    <w:rsid w:val="00D62CA5"/>
    <w:rsid w:val="00D6421F"/>
    <w:rsid w:val="00D647CE"/>
    <w:rsid w:val="00D731FF"/>
    <w:rsid w:val="00D76753"/>
    <w:rsid w:val="00D81884"/>
    <w:rsid w:val="00D8188D"/>
    <w:rsid w:val="00D81BDF"/>
    <w:rsid w:val="00D82EC7"/>
    <w:rsid w:val="00D847C2"/>
    <w:rsid w:val="00D85A2A"/>
    <w:rsid w:val="00D86014"/>
    <w:rsid w:val="00D923B7"/>
    <w:rsid w:val="00D92A3D"/>
    <w:rsid w:val="00D96CD4"/>
    <w:rsid w:val="00D97FBC"/>
    <w:rsid w:val="00DA4DD1"/>
    <w:rsid w:val="00DB15B5"/>
    <w:rsid w:val="00DB2168"/>
    <w:rsid w:val="00DB3F75"/>
    <w:rsid w:val="00DB68F7"/>
    <w:rsid w:val="00DC274B"/>
    <w:rsid w:val="00DC49B9"/>
    <w:rsid w:val="00DC7E0D"/>
    <w:rsid w:val="00DC7FE4"/>
    <w:rsid w:val="00DD22ED"/>
    <w:rsid w:val="00DD56E1"/>
    <w:rsid w:val="00DD6F10"/>
    <w:rsid w:val="00DE2325"/>
    <w:rsid w:val="00DE61D1"/>
    <w:rsid w:val="00DE6238"/>
    <w:rsid w:val="00DF08A0"/>
    <w:rsid w:val="00DF08A9"/>
    <w:rsid w:val="00DF1A42"/>
    <w:rsid w:val="00DF3ACB"/>
    <w:rsid w:val="00E069BC"/>
    <w:rsid w:val="00E11DA9"/>
    <w:rsid w:val="00E13FEE"/>
    <w:rsid w:val="00E141AD"/>
    <w:rsid w:val="00E15576"/>
    <w:rsid w:val="00E158E4"/>
    <w:rsid w:val="00E16589"/>
    <w:rsid w:val="00E20841"/>
    <w:rsid w:val="00E20EA5"/>
    <w:rsid w:val="00E20ECD"/>
    <w:rsid w:val="00E23C45"/>
    <w:rsid w:val="00E37CAE"/>
    <w:rsid w:val="00E37CBA"/>
    <w:rsid w:val="00E42547"/>
    <w:rsid w:val="00E42D6D"/>
    <w:rsid w:val="00E473DC"/>
    <w:rsid w:val="00E50805"/>
    <w:rsid w:val="00E50F36"/>
    <w:rsid w:val="00E56407"/>
    <w:rsid w:val="00E62530"/>
    <w:rsid w:val="00E62F5A"/>
    <w:rsid w:val="00E63EAB"/>
    <w:rsid w:val="00E650BB"/>
    <w:rsid w:val="00E704DD"/>
    <w:rsid w:val="00E711DD"/>
    <w:rsid w:val="00E7307C"/>
    <w:rsid w:val="00E75C75"/>
    <w:rsid w:val="00E75C90"/>
    <w:rsid w:val="00E7797A"/>
    <w:rsid w:val="00E80044"/>
    <w:rsid w:val="00E8017E"/>
    <w:rsid w:val="00E82CAC"/>
    <w:rsid w:val="00E87040"/>
    <w:rsid w:val="00E926D2"/>
    <w:rsid w:val="00E944AC"/>
    <w:rsid w:val="00E960C2"/>
    <w:rsid w:val="00E979C3"/>
    <w:rsid w:val="00EA750F"/>
    <w:rsid w:val="00EA7BE5"/>
    <w:rsid w:val="00EB08C1"/>
    <w:rsid w:val="00EB1090"/>
    <w:rsid w:val="00EB4023"/>
    <w:rsid w:val="00EB42AC"/>
    <w:rsid w:val="00EB5214"/>
    <w:rsid w:val="00EC1689"/>
    <w:rsid w:val="00EC2AD7"/>
    <w:rsid w:val="00EC2DE2"/>
    <w:rsid w:val="00EC74F7"/>
    <w:rsid w:val="00EC7B30"/>
    <w:rsid w:val="00EC7F9A"/>
    <w:rsid w:val="00ED2F24"/>
    <w:rsid w:val="00ED4B52"/>
    <w:rsid w:val="00ED6255"/>
    <w:rsid w:val="00EE0879"/>
    <w:rsid w:val="00EE418B"/>
    <w:rsid w:val="00F019B1"/>
    <w:rsid w:val="00F04238"/>
    <w:rsid w:val="00F04456"/>
    <w:rsid w:val="00F061C6"/>
    <w:rsid w:val="00F11979"/>
    <w:rsid w:val="00F1325B"/>
    <w:rsid w:val="00F15737"/>
    <w:rsid w:val="00F15DD4"/>
    <w:rsid w:val="00F164F9"/>
    <w:rsid w:val="00F17CF7"/>
    <w:rsid w:val="00F2249E"/>
    <w:rsid w:val="00F24725"/>
    <w:rsid w:val="00F249C9"/>
    <w:rsid w:val="00F2742D"/>
    <w:rsid w:val="00F30282"/>
    <w:rsid w:val="00F3069A"/>
    <w:rsid w:val="00F323CA"/>
    <w:rsid w:val="00F36DF7"/>
    <w:rsid w:val="00F4663C"/>
    <w:rsid w:val="00F47D0F"/>
    <w:rsid w:val="00F50E46"/>
    <w:rsid w:val="00F51156"/>
    <w:rsid w:val="00F53FF9"/>
    <w:rsid w:val="00F551A6"/>
    <w:rsid w:val="00F5725D"/>
    <w:rsid w:val="00F576AA"/>
    <w:rsid w:val="00F57922"/>
    <w:rsid w:val="00F6254A"/>
    <w:rsid w:val="00F62B16"/>
    <w:rsid w:val="00F6575C"/>
    <w:rsid w:val="00F65D2C"/>
    <w:rsid w:val="00F67F14"/>
    <w:rsid w:val="00F71156"/>
    <w:rsid w:val="00F72165"/>
    <w:rsid w:val="00F72F75"/>
    <w:rsid w:val="00F75F8F"/>
    <w:rsid w:val="00F82FBF"/>
    <w:rsid w:val="00F8330D"/>
    <w:rsid w:val="00F851A3"/>
    <w:rsid w:val="00F85918"/>
    <w:rsid w:val="00F86706"/>
    <w:rsid w:val="00F86AD4"/>
    <w:rsid w:val="00F8719D"/>
    <w:rsid w:val="00F9132D"/>
    <w:rsid w:val="00F923D8"/>
    <w:rsid w:val="00F9280F"/>
    <w:rsid w:val="00FA1E47"/>
    <w:rsid w:val="00FC00FA"/>
    <w:rsid w:val="00FC354C"/>
    <w:rsid w:val="00FC563B"/>
    <w:rsid w:val="00FC7665"/>
    <w:rsid w:val="00FC7AF4"/>
    <w:rsid w:val="00FD06ED"/>
    <w:rsid w:val="00FD2E25"/>
    <w:rsid w:val="00FD3302"/>
    <w:rsid w:val="00FD53F8"/>
    <w:rsid w:val="00FD642B"/>
    <w:rsid w:val="00FD7A1A"/>
    <w:rsid w:val="00FE0033"/>
    <w:rsid w:val="00FE0C5E"/>
    <w:rsid w:val="00FE4115"/>
    <w:rsid w:val="00FE5C7B"/>
    <w:rsid w:val="00FE74EB"/>
    <w:rsid w:val="00FF2B57"/>
    <w:rsid w:val="00FF434B"/>
    <w:rsid w:val="00FF54FD"/>
    <w:rsid w:val="00FF5AA9"/>
    <w:rsid w:val="00FF692B"/>
    <w:rsid w:val="00FF6B5D"/>
    <w:rsid w:val="00FF703E"/>
    <w:rsid w:val="00FF7FF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7035"/>
    <w:pPr>
      <w:overflowPunct w:val="0"/>
      <w:autoSpaceDE w:val="0"/>
      <w:autoSpaceDN w:val="0"/>
      <w:adjustRightInd w:val="0"/>
      <w:spacing w:line="288" w:lineRule="auto"/>
      <w:jc w:val="both"/>
      <w:textAlignment w:val="baseline"/>
    </w:pPr>
    <w:rPr>
      <w:rFonts w:ascii="Book Antiqua" w:hAnsi="Book Antiqua"/>
      <w:sz w:val="22"/>
    </w:rPr>
  </w:style>
  <w:style w:type="paragraph" w:styleId="berschrift1">
    <w:name w:val="heading 1"/>
    <w:basedOn w:val="Standard"/>
    <w:next w:val="Standard"/>
    <w:link w:val="berschrift1Zchn"/>
    <w:qFormat/>
    <w:rsid w:val="00060275"/>
    <w:pPr>
      <w:spacing w:after="360" w:line="240" w:lineRule="auto"/>
      <w:outlineLvl w:val="0"/>
    </w:pPr>
    <w:rPr>
      <w:rFonts w:ascii="Franklin Gothic Medium" w:hAnsi="Franklin Gothic Medium"/>
      <w:sz w:val="40"/>
      <w:szCs w:val="40"/>
    </w:rPr>
  </w:style>
  <w:style w:type="paragraph" w:styleId="berschrift2">
    <w:name w:val="heading 2"/>
    <w:basedOn w:val="berschrift1"/>
    <w:next w:val="Standard"/>
    <w:link w:val="berschrift2Zchn"/>
    <w:qFormat/>
    <w:rsid w:val="00060275"/>
    <w:pPr>
      <w:spacing w:after="120"/>
      <w:outlineLvl w:val="1"/>
    </w:pPr>
    <w:rPr>
      <w:sz w:val="28"/>
    </w:rPr>
  </w:style>
  <w:style w:type="paragraph" w:styleId="berschrift3">
    <w:name w:val="heading 3"/>
    <w:basedOn w:val="berschrift2"/>
    <w:next w:val="Standard"/>
    <w:qFormat/>
    <w:rsid w:val="00EB5214"/>
    <w:pPr>
      <w:outlineLvl w:val="2"/>
    </w:pPr>
    <w:rPr>
      <w:sz w:val="22"/>
      <w:szCs w:val="22"/>
    </w:rPr>
  </w:style>
  <w:style w:type="paragraph" w:styleId="berschrift4">
    <w:name w:val="heading 4"/>
    <w:basedOn w:val="berschrift6"/>
    <w:next w:val="Standard"/>
    <w:qFormat/>
    <w:rsid w:val="00EB5214"/>
    <w:pPr>
      <w:outlineLvl w:val="3"/>
    </w:pPr>
  </w:style>
  <w:style w:type="paragraph" w:styleId="berschrift5">
    <w:name w:val="heading 5"/>
    <w:next w:val="Standard"/>
    <w:qFormat/>
    <w:rsid w:val="00003120"/>
    <w:pPr>
      <w:keepNext/>
      <w:spacing w:after="20"/>
      <w:outlineLvl w:val="4"/>
    </w:pPr>
    <w:rPr>
      <w:rFonts w:ascii="Franklin Gothic Medium" w:hAnsi="Franklin Gothic Medium"/>
      <w:b/>
      <w:sz w:val="16"/>
    </w:rPr>
  </w:style>
  <w:style w:type="paragraph" w:styleId="berschrift6">
    <w:name w:val="heading 6"/>
    <w:next w:val="Standard"/>
    <w:qFormat/>
    <w:rsid w:val="00BD1AAB"/>
    <w:pPr>
      <w:keepNext/>
      <w:spacing w:after="140"/>
      <w:outlineLvl w:val="5"/>
    </w:pPr>
    <w:rPr>
      <w:rFonts w:ascii="Franklin Gothic Medium" w:hAnsi="Franklin Gothic Medium"/>
      <w:sz w:val="28"/>
    </w:rPr>
  </w:style>
  <w:style w:type="paragraph" w:styleId="berschrift7">
    <w:name w:val="heading 7"/>
    <w:next w:val="Standard"/>
    <w:qFormat/>
    <w:rsid w:val="00BB567E"/>
    <w:pPr>
      <w:keepNext/>
      <w:spacing w:after="60"/>
      <w:outlineLvl w:val="6"/>
    </w:pPr>
    <w:rPr>
      <w:rFonts w:ascii="Franklin Gothic Medium" w:hAnsi="Franklin Gothic Medium"/>
      <w:sz w:val="22"/>
    </w:rPr>
  </w:style>
  <w:style w:type="paragraph" w:styleId="berschrift8">
    <w:name w:val="heading 8"/>
    <w:basedOn w:val="Standard"/>
    <w:next w:val="Standard"/>
    <w:qFormat/>
    <w:rsid w:val="00C42AB8"/>
    <w:pPr>
      <w:keepNext/>
      <w:overflowPunct/>
      <w:spacing w:line="240" w:lineRule="atLeast"/>
      <w:textAlignment w:val="auto"/>
      <w:outlineLvl w:val="7"/>
    </w:pPr>
    <w:rPr>
      <w:b/>
      <w:bCs/>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60275"/>
    <w:rPr>
      <w:rFonts w:ascii="Franklin Gothic Medium" w:hAnsi="Franklin Gothic Medium"/>
      <w:sz w:val="40"/>
      <w:szCs w:val="40"/>
      <w:lang w:val="de-DE" w:eastAsia="de-DE" w:bidi="ar-SA"/>
    </w:rPr>
  </w:style>
  <w:style w:type="character" w:customStyle="1" w:styleId="berschrift2Zchn">
    <w:name w:val="Überschrift 2 Zchn"/>
    <w:link w:val="berschrift2"/>
    <w:rsid w:val="00060275"/>
    <w:rPr>
      <w:rFonts w:ascii="Franklin Gothic Medium" w:hAnsi="Franklin Gothic Medium"/>
      <w:sz w:val="28"/>
      <w:szCs w:val="40"/>
      <w:lang w:val="de-DE" w:eastAsia="de-DE" w:bidi="ar-SA"/>
    </w:rPr>
  </w:style>
  <w:style w:type="paragraph" w:styleId="Kopfzeile">
    <w:name w:val="header"/>
    <w:basedOn w:val="Standard"/>
    <w:rsid w:val="00C42AB8"/>
    <w:pPr>
      <w:tabs>
        <w:tab w:val="center" w:pos="4536"/>
        <w:tab w:val="right" w:pos="9072"/>
      </w:tabs>
    </w:pPr>
  </w:style>
  <w:style w:type="paragraph" w:styleId="Fuzeile">
    <w:name w:val="footer"/>
    <w:basedOn w:val="Standard"/>
    <w:link w:val="FuzeileZchn"/>
    <w:uiPriority w:val="99"/>
    <w:rsid w:val="00C42AB8"/>
    <w:pPr>
      <w:tabs>
        <w:tab w:val="center" w:pos="4536"/>
        <w:tab w:val="right" w:pos="9072"/>
      </w:tabs>
    </w:pPr>
  </w:style>
  <w:style w:type="character" w:styleId="Hyperlink">
    <w:name w:val="Hyperlink"/>
    <w:uiPriority w:val="99"/>
    <w:rsid w:val="00C42AB8"/>
    <w:rPr>
      <w:color w:val="0000FF"/>
      <w:u w:val="single"/>
    </w:rPr>
  </w:style>
  <w:style w:type="character" w:styleId="BesuchterHyperlink">
    <w:name w:val="FollowedHyperlink"/>
    <w:rsid w:val="00C42AB8"/>
    <w:rPr>
      <w:color w:val="800080"/>
      <w:u w:val="single"/>
    </w:rPr>
  </w:style>
  <w:style w:type="character" w:customStyle="1" w:styleId="E-MailFormatvorlage211">
    <w:name w:val="E-MailFormatvorlage211"/>
    <w:semiHidden/>
    <w:rsid w:val="00296B2E"/>
    <w:rPr>
      <w:rFonts w:ascii="Book Antiqua" w:hAnsi="Book Antiqua"/>
      <w:b w:val="0"/>
      <w:bCs w:val="0"/>
      <w:i w:val="0"/>
      <w:iCs w:val="0"/>
      <w:strike w:val="0"/>
      <w:color w:val="auto"/>
      <w:sz w:val="22"/>
      <w:szCs w:val="22"/>
      <w:u w:val="none"/>
    </w:rPr>
  </w:style>
  <w:style w:type="table" w:styleId="Tabellenraster">
    <w:name w:val="Table Grid"/>
    <w:basedOn w:val="NormaleTabelle"/>
    <w:rsid w:val="00661CAB"/>
    <w:pPr>
      <w:ind w:left="113" w:right="113"/>
    </w:pPr>
    <w:rPr>
      <w:rFonts w:ascii="Franklin Gothic Medium" w:hAnsi="Franklin Gothic Medium"/>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
    <w:tcPr>
      <w:tcMar>
        <w:top w:w="0" w:type="dxa"/>
        <w:left w:w="0" w:type="dxa"/>
        <w:bottom w:w="0" w:type="dxa"/>
        <w:right w:w="0" w:type="dxa"/>
      </w:tcMar>
      <w:vAlign w:val="center"/>
    </w:tcPr>
    <w:tblStylePr w:type="firstRow">
      <w:pPr>
        <w:wordWrap/>
        <w:spacing w:beforeLines="0" w:beforeAutospacing="0" w:afterLines="0" w:afterAutospacing="0" w:line="240" w:lineRule="auto"/>
        <w:ind w:leftChars="0" w:left="113" w:rightChars="0" w:right="113"/>
        <w:contextualSpacing w:val="0"/>
      </w:pPr>
      <w:rPr>
        <w:rFonts w:ascii="Calibri" w:hAnsi="Calibri"/>
        <w:sz w:val="20"/>
      </w:rPr>
      <w:tblPr>
        <w:tblCellMar>
          <w:top w:w="0" w:type="dxa"/>
          <w:left w:w="0" w:type="dxa"/>
          <w:bottom w:w="0" w:type="dxa"/>
          <w:right w:w="0" w:type="dxa"/>
        </w:tblCellMar>
      </w:tblPr>
      <w:tcPr>
        <w:shd w:val="clear" w:color="auto" w:fill="B3B3B3"/>
      </w:tcPr>
    </w:tblStylePr>
  </w:style>
  <w:style w:type="paragraph" w:styleId="Sprechblasentext">
    <w:name w:val="Balloon Text"/>
    <w:basedOn w:val="Standard"/>
    <w:semiHidden/>
    <w:rsid w:val="00E20ECD"/>
    <w:rPr>
      <w:rFonts w:ascii="Tahoma" w:hAnsi="Tahoma" w:cs="Tahoma"/>
      <w:sz w:val="16"/>
      <w:szCs w:val="16"/>
    </w:rPr>
  </w:style>
  <w:style w:type="character" w:customStyle="1" w:styleId="RudiSchmidt">
    <w:name w:val="Rudi Schmidt"/>
    <w:semiHidden/>
    <w:rsid w:val="00AA6927"/>
    <w:rPr>
      <w:rFonts w:ascii="Book Antiqua" w:hAnsi="Book Antiqua"/>
      <w:b w:val="0"/>
      <w:bCs w:val="0"/>
      <w:i w:val="0"/>
      <w:iCs w:val="0"/>
      <w:strike w:val="0"/>
      <w:color w:val="0000FF"/>
      <w:sz w:val="22"/>
      <w:szCs w:val="22"/>
      <w:u w:val="none"/>
    </w:rPr>
  </w:style>
  <w:style w:type="paragraph" w:customStyle="1" w:styleId="ListeBullets">
    <w:name w:val="Liste Bullets"/>
    <w:basedOn w:val="Standard"/>
    <w:next w:val="Standard"/>
    <w:rsid w:val="009779A0"/>
    <w:pPr>
      <w:numPr>
        <w:numId w:val="31"/>
      </w:numPr>
      <w:spacing w:after="60"/>
      <w:ind w:left="568" w:hanging="284"/>
      <w:jc w:val="left"/>
    </w:pPr>
  </w:style>
  <w:style w:type="paragraph" w:customStyle="1" w:styleId="StandardUnterstrichen">
    <w:name w:val="Standard + Unterstrichen"/>
    <w:basedOn w:val="Standard"/>
    <w:link w:val="StandardUnterstrichenZchn"/>
    <w:semiHidden/>
    <w:rsid w:val="008466BD"/>
    <w:rPr>
      <w:u w:val="single"/>
    </w:rPr>
  </w:style>
  <w:style w:type="character" w:customStyle="1" w:styleId="StandardUnterstrichenZchn">
    <w:name w:val="Standard + Unterstrichen Zchn"/>
    <w:link w:val="StandardUnterstrichen"/>
    <w:rsid w:val="008466BD"/>
    <w:rPr>
      <w:rFonts w:ascii="Book Antiqua" w:hAnsi="Book Antiqua"/>
      <w:sz w:val="22"/>
      <w:u w:val="single"/>
      <w:lang w:val="de-DE" w:eastAsia="de-DE" w:bidi="ar-SA"/>
    </w:rPr>
  </w:style>
  <w:style w:type="paragraph" w:customStyle="1" w:styleId="ListeNummerierung">
    <w:name w:val="Liste Nummerierung"/>
    <w:basedOn w:val="Standard"/>
    <w:next w:val="Standard"/>
    <w:rsid w:val="00077035"/>
    <w:pPr>
      <w:numPr>
        <w:numId w:val="17"/>
      </w:numPr>
      <w:spacing w:after="60"/>
    </w:pPr>
  </w:style>
  <w:style w:type="character" w:styleId="Seitenzahl">
    <w:name w:val="page number"/>
    <w:basedOn w:val="Absatz-Standardschriftart"/>
    <w:rsid w:val="00AE49A4"/>
  </w:style>
  <w:style w:type="paragraph" w:styleId="Verzeichnis2">
    <w:name w:val="toc 2"/>
    <w:basedOn w:val="Standard"/>
    <w:next w:val="Standard"/>
    <w:autoRedefine/>
    <w:rsid w:val="00A52E2E"/>
    <w:pPr>
      <w:tabs>
        <w:tab w:val="right" w:leader="dot" w:pos="9771"/>
      </w:tabs>
      <w:spacing w:line="240" w:lineRule="auto"/>
      <w:ind w:right="851"/>
      <w:jc w:val="left"/>
    </w:pPr>
    <w:rPr>
      <w:rFonts w:ascii="Franklin Gothic Medium" w:hAnsi="Franklin Gothic Medium"/>
      <w:noProof/>
      <w:color w:val="000000"/>
      <w:sz w:val="26"/>
      <w:szCs w:val="26"/>
    </w:rPr>
  </w:style>
  <w:style w:type="paragraph" w:styleId="Verzeichnis1">
    <w:name w:val="toc 1"/>
    <w:next w:val="Standard"/>
    <w:rsid w:val="002D3B88"/>
    <w:pPr>
      <w:tabs>
        <w:tab w:val="right" w:leader="dot" w:pos="9781"/>
      </w:tabs>
      <w:spacing w:before="120" w:line="288" w:lineRule="auto"/>
      <w:ind w:right="851"/>
    </w:pPr>
    <w:rPr>
      <w:rFonts w:ascii="Book Antiqua" w:hAnsi="Book Antiqua"/>
      <w:b/>
      <w:bCs/>
      <w:noProof/>
      <w:sz w:val="26"/>
    </w:rPr>
  </w:style>
  <w:style w:type="paragraph" w:styleId="Verzeichnis3">
    <w:name w:val="toc 3"/>
    <w:basedOn w:val="Standard"/>
    <w:next w:val="Standard"/>
    <w:autoRedefine/>
    <w:rsid w:val="00BB567E"/>
    <w:pPr>
      <w:spacing w:after="60"/>
      <w:ind w:left="567" w:right="851"/>
    </w:pPr>
  </w:style>
  <w:style w:type="paragraph" w:customStyle="1" w:styleId="Tabelletext">
    <w:name w:val="Tabelletext"/>
    <w:next w:val="Standard"/>
    <w:rsid w:val="00661CAB"/>
    <w:rPr>
      <w:rFonts w:ascii="Franklin Gothic Medium" w:hAnsi="Franklin Gothic Medium"/>
      <w:sz w:val="22"/>
      <w:szCs w:val="22"/>
    </w:rPr>
  </w:style>
  <w:style w:type="paragraph" w:customStyle="1" w:styleId="Infotext">
    <w:name w:val="Infotext"/>
    <w:link w:val="InfotextZchn"/>
    <w:semiHidden/>
    <w:rsid w:val="00003120"/>
    <w:rPr>
      <w:rFonts w:ascii="Franklin Gothic Medium" w:hAnsi="Franklin Gothic Medium"/>
      <w:sz w:val="16"/>
      <w:szCs w:val="16"/>
    </w:rPr>
  </w:style>
  <w:style w:type="character" w:customStyle="1" w:styleId="InfotextZchn">
    <w:name w:val="Infotext Zchn"/>
    <w:link w:val="Infotext"/>
    <w:semiHidden/>
    <w:rsid w:val="00003120"/>
    <w:rPr>
      <w:rFonts w:ascii="Franklin Gothic Medium" w:hAnsi="Franklin Gothic Medium"/>
      <w:sz w:val="16"/>
      <w:szCs w:val="16"/>
      <w:lang w:val="de-DE" w:eastAsia="de-DE" w:bidi="ar-SA"/>
    </w:rPr>
  </w:style>
  <w:style w:type="paragraph" w:customStyle="1" w:styleId="Inhaltsverzeichnis">
    <w:name w:val="Inhaltsverzeichnis"/>
    <w:rsid w:val="00077035"/>
    <w:pPr>
      <w:spacing w:after="140"/>
    </w:pPr>
    <w:rPr>
      <w:rFonts w:ascii="Franklin Gothic Medium" w:hAnsi="Franklin Gothic Medium"/>
      <w:sz w:val="28"/>
    </w:rPr>
  </w:style>
  <w:style w:type="paragraph" w:styleId="Titel">
    <w:name w:val="Title"/>
    <w:basedOn w:val="Standard"/>
    <w:qFormat/>
    <w:rsid w:val="00060275"/>
    <w:pPr>
      <w:spacing w:after="200"/>
      <w:jc w:val="left"/>
      <w:outlineLvl w:val="0"/>
    </w:pPr>
    <w:rPr>
      <w:rFonts w:ascii="Franklin Gothic Medium" w:hAnsi="Franklin Gothic Medium" w:cs="Arial"/>
      <w:bCs/>
      <w:kern w:val="28"/>
      <w:sz w:val="40"/>
      <w:szCs w:val="32"/>
    </w:rPr>
  </w:style>
  <w:style w:type="paragraph" w:styleId="Verzeichnis4">
    <w:name w:val="toc 4"/>
    <w:basedOn w:val="Standard"/>
    <w:next w:val="Standard"/>
    <w:autoRedefine/>
    <w:semiHidden/>
    <w:rsid w:val="00BB567E"/>
    <w:pPr>
      <w:ind w:left="660"/>
    </w:pPr>
  </w:style>
  <w:style w:type="paragraph" w:customStyle="1" w:styleId="Standardfett">
    <w:name w:val="Standard fett"/>
    <w:basedOn w:val="Standard"/>
    <w:rsid w:val="00EB5214"/>
    <w:rPr>
      <w:b/>
      <w:szCs w:val="22"/>
    </w:rPr>
  </w:style>
  <w:style w:type="table" w:customStyle="1" w:styleId="Tabellengitternetz2">
    <w:name w:val="Tabellengitternetz 2"/>
    <w:basedOn w:val="NormaleTabelle"/>
    <w:rsid w:val="003D7677"/>
    <w:pPr>
      <w:ind w:left="113" w:right="113"/>
    </w:pPr>
    <w:rPr>
      <w:rFonts w:ascii="Franklin Gothic Medium" w:hAnsi="Franklin Gothic Medium"/>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vAlign w:val="center"/>
    </w:tcPr>
  </w:style>
  <w:style w:type="paragraph" w:styleId="Listenabsatz">
    <w:name w:val="List Paragraph"/>
    <w:basedOn w:val="Standard"/>
    <w:uiPriority w:val="34"/>
    <w:qFormat/>
    <w:rsid w:val="00396304"/>
    <w:pPr>
      <w:overflowPunct/>
      <w:autoSpaceDE/>
      <w:autoSpaceDN/>
      <w:adjustRightInd/>
      <w:spacing w:line="240" w:lineRule="auto"/>
      <w:ind w:left="720"/>
      <w:jc w:val="left"/>
      <w:textAlignment w:val="auto"/>
    </w:pPr>
    <w:rPr>
      <w:rFonts w:ascii="Times New Roman" w:eastAsia="Calibri" w:hAnsi="Times New Roman"/>
      <w:sz w:val="24"/>
      <w:szCs w:val="24"/>
    </w:rPr>
  </w:style>
  <w:style w:type="character" w:customStyle="1" w:styleId="FuzeileZchn">
    <w:name w:val="Fußzeile Zchn"/>
    <w:link w:val="Fuzeile"/>
    <w:uiPriority w:val="99"/>
    <w:rsid w:val="00694B31"/>
    <w:rPr>
      <w:rFonts w:ascii="Book Antiqua" w:hAnsi="Book Antiqua"/>
      <w:sz w:val="22"/>
    </w:rPr>
  </w:style>
  <w:style w:type="character" w:styleId="Fett">
    <w:name w:val="Strong"/>
    <w:basedOn w:val="Absatz-Standardschriftart"/>
    <w:uiPriority w:val="22"/>
    <w:qFormat/>
    <w:rsid w:val="009D2E6E"/>
    <w:rPr>
      <w:rFonts w:ascii="Verdana" w:hAnsi="Verdana" w:hint="default"/>
      <w:b/>
      <w:bCs/>
      <w:color w:val="333333"/>
      <w:sz w:val="18"/>
      <w:szCs w:val="18"/>
    </w:rPr>
  </w:style>
  <w:style w:type="paragraph" w:styleId="Beschriftung">
    <w:name w:val="caption"/>
    <w:basedOn w:val="Standard"/>
    <w:next w:val="Standard"/>
    <w:semiHidden/>
    <w:unhideWhenUsed/>
    <w:qFormat/>
    <w:rsid w:val="00C3376E"/>
    <w:pPr>
      <w:spacing w:after="200" w:line="240" w:lineRule="auto"/>
    </w:pPr>
    <w:rPr>
      <w:b/>
      <w:bCs/>
      <w:color w:val="4F81BD" w:themeColor="accent1"/>
      <w:sz w:val="18"/>
      <w:szCs w:val="18"/>
    </w:rPr>
  </w:style>
  <w:style w:type="paragraph" w:styleId="NurText">
    <w:name w:val="Plain Text"/>
    <w:basedOn w:val="Standard"/>
    <w:link w:val="NurTextZchn"/>
    <w:uiPriority w:val="99"/>
    <w:unhideWhenUsed/>
    <w:rsid w:val="006B26C4"/>
    <w:pPr>
      <w:overflowPunct/>
      <w:autoSpaceDE/>
      <w:autoSpaceDN/>
      <w:adjustRightInd/>
      <w:spacing w:line="240" w:lineRule="auto"/>
      <w:jc w:val="left"/>
      <w:textAlignment w:val="auto"/>
    </w:pPr>
    <w:rPr>
      <w:rFonts w:eastAsiaTheme="minorHAnsi" w:cstheme="minorBidi"/>
      <w:sz w:val="21"/>
      <w:szCs w:val="21"/>
      <w:lang w:eastAsia="en-US"/>
    </w:rPr>
  </w:style>
  <w:style w:type="character" w:customStyle="1" w:styleId="NurTextZchn">
    <w:name w:val="Nur Text Zchn"/>
    <w:basedOn w:val="Absatz-Standardschriftart"/>
    <w:link w:val="NurText"/>
    <w:uiPriority w:val="99"/>
    <w:rsid w:val="006B26C4"/>
    <w:rPr>
      <w:rFonts w:ascii="Book Antiqua" w:eastAsiaTheme="minorHAnsi" w:hAnsi="Book Antiqua" w:cstheme="minorBidi"/>
      <w:sz w:val="21"/>
      <w:szCs w:val="21"/>
      <w:lang w:eastAsia="en-US"/>
    </w:rPr>
  </w:style>
  <w:style w:type="character" w:styleId="Hervorhebung">
    <w:name w:val="Emphasis"/>
    <w:basedOn w:val="Absatz-Standardschriftart"/>
    <w:uiPriority w:val="20"/>
    <w:qFormat/>
    <w:rsid w:val="006F661F"/>
    <w:rPr>
      <w:i/>
      <w:iCs/>
    </w:rPr>
  </w:style>
  <w:style w:type="character" w:styleId="Kommentarzeichen">
    <w:name w:val="annotation reference"/>
    <w:basedOn w:val="Absatz-Standardschriftart"/>
    <w:rsid w:val="003F30C2"/>
    <w:rPr>
      <w:sz w:val="16"/>
      <w:szCs w:val="16"/>
    </w:rPr>
  </w:style>
  <w:style w:type="paragraph" w:styleId="Kommentartext">
    <w:name w:val="annotation text"/>
    <w:basedOn w:val="Standard"/>
    <w:link w:val="KommentartextZchn"/>
    <w:rsid w:val="003F30C2"/>
    <w:pPr>
      <w:spacing w:line="240" w:lineRule="auto"/>
    </w:pPr>
    <w:rPr>
      <w:sz w:val="20"/>
    </w:rPr>
  </w:style>
  <w:style w:type="character" w:customStyle="1" w:styleId="KommentartextZchn">
    <w:name w:val="Kommentartext Zchn"/>
    <w:basedOn w:val="Absatz-Standardschriftart"/>
    <w:link w:val="Kommentartext"/>
    <w:rsid w:val="003F30C2"/>
    <w:rPr>
      <w:rFonts w:ascii="Book Antiqua" w:hAnsi="Book Antiqua"/>
    </w:rPr>
  </w:style>
  <w:style w:type="paragraph" w:styleId="Kommentarthema">
    <w:name w:val="annotation subject"/>
    <w:basedOn w:val="Kommentartext"/>
    <w:next w:val="Kommentartext"/>
    <w:link w:val="KommentarthemaZchn"/>
    <w:rsid w:val="003F30C2"/>
    <w:rPr>
      <w:b/>
      <w:bCs/>
    </w:rPr>
  </w:style>
  <w:style w:type="character" w:customStyle="1" w:styleId="KommentarthemaZchn">
    <w:name w:val="Kommentarthema Zchn"/>
    <w:basedOn w:val="KommentartextZchn"/>
    <w:link w:val="Kommentarthema"/>
    <w:rsid w:val="003F30C2"/>
    <w:rPr>
      <w:rFonts w:ascii="Book Antiqua" w:hAnsi="Book Antiqu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7035"/>
    <w:pPr>
      <w:overflowPunct w:val="0"/>
      <w:autoSpaceDE w:val="0"/>
      <w:autoSpaceDN w:val="0"/>
      <w:adjustRightInd w:val="0"/>
      <w:spacing w:line="288" w:lineRule="auto"/>
      <w:jc w:val="both"/>
      <w:textAlignment w:val="baseline"/>
    </w:pPr>
    <w:rPr>
      <w:rFonts w:ascii="Book Antiqua" w:hAnsi="Book Antiqua"/>
      <w:sz w:val="22"/>
    </w:rPr>
  </w:style>
  <w:style w:type="paragraph" w:styleId="berschrift1">
    <w:name w:val="heading 1"/>
    <w:basedOn w:val="Standard"/>
    <w:next w:val="Standard"/>
    <w:link w:val="berschrift1Zchn"/>
    <w:qFormat/>
    <w:rsid w:val="00060275"/>
    <w:pPr>
      <w:spacing w:after="360" w:line="240" w:lineRule="auto"/>
      <w:outlineLvl w:val="0"/>
    </w:pPr>
    <w:rPr>
      <w:rFonts w:ascii="Franklin Gothic Medium" w:hAnsi="Franklin Gothic Medium"/>
      <w:sz w:val="40"/>
      <w:szCs w:val="40"/>
    </w:rPr>
  </w:style>
  <w:style w:type="paragraph" w:styleId="berschrift2">
    <w:name w:val="heading 2"/>
    <w:basedOn w:val="berschrift1"/>
    <w:next w:val="Standard"/>
    <w:link w:val="berschrift2Zchn"/>
    <w:qFormat/>
    <w:rsid w:val="00060275"/>
    <w:pPr>
      <w:spacing w:after="120"/>
      <w:outlineLvl w:val="1"/>
    </w:pPr>
    <w:rPr>
      <w:sz w:val="28"/>
    </w:rPr>
  </w:style>
  <w:style w:type="paragraph" w:styleId="berschrift3">
    <w:name w:val="heading 3"/>
    <w:basedOn w:val="berschrift2"/>
    <w:next w:val="Standard"/>
    <w:qFormat/>
    <w:rsid w:val="00EB5214"/>
    <w:pPr>
      <w:outlineLvl w:val="2"/>
    </w:pPr>
    <w:rPr>
      <w:sz w:val="22"/>
      <w:szCs w:val="22"/>
    </w:rPr>
  </w:style>
  <w:style w:type="paragraph" w:styleId="berschrift4">
    <w:name w:val="heading 4"/>
    <w:basedOn w:val="berschrift6"/>
    <w:next w:val="Standard"/>
    <w:qFormat/>
    <w:rsid w:val="00EB5214"/>
    <w:pPr>
      <w:outlineLvl w:val="3"/>
    </w:pPr>
  </w:style>
  <w:style w:type="paragraph" w:styleId="berschrift5">
    <w:name w:val="heading 5"/>
    <w:next w:val="Standard"/>
    <w:qFormat/>
    <w:rsid w:val="00003120"/>
    <w:pPr>
      <w:keepNext/>
      <w:spacing w:after="20"/>
      <w:outlineLvl w:val="4"/>
    </w:pPr>
    <w:rPr>
      <w:rFonts w:ascii="Franklin Gothic Medium" w:hAnsi="Franklin Gothic Medium"/>
      <w:b/>
      <w:sz w:val="16"/>
    </w:rPr>
  </w:style>
  <w:style w:type="paragraph" w:styleId="berschrift6">
    <w:name w:val="heading 6"/>
    <w:next w:val="Standard"/>
    <w:qFormat/>
    <w:rsid w:val="00BD1AAB"/>
    <w:pPr>
      <w:keepNext/>
      <w:spacing w:after="140"/>
      <w:outlineLvl w:val="5"/>
    </w:pPr>
    <w:rPr>
      <w:rFonts w:ascii="Franklin Gothic Medium" w:hAnsi="Franklin Gothic Medium"/>
      <w:sz w:val="28"/>
    </w:rPr>
  </w:style>
  <w:style w:type="paragraph" w:styleId="berschrift7">
    <w:name w:val="heading 7"/>
    <w:next w:val="Standard"/>
    <w:qFormat/>
    <w:rsid w:val="00BB567E"/>
    <w:pPr>
      <w:keepNext/>
      <w:spacing w:after="60"/>
      <w:outlineLvl w:val="6"/>
    </w:pPr>
    <w:rPr>
      <w:rFonts w:ascii="Franklin Gothic Medium" w:hAnsi="Franklin Gothic Medium"/>
      <w:sz w:val="22"/>
    </w:rPr>
  </w:style>
  <w:style w:type="paragraph" w:styleId="berschrift8">
    <w:name w:val="heading 8"/>
    <w:basedOn w:val="Standard"/>
    <w:next w:val="Standard"/>
    <w:qFormat/>
    <w:rsid w:val="00C42AB8"/>
    <w:pPr>
      <w:keepNext/>
      <w:overflowPunct/>
      <w:spacing w:line="240" w:lineRule="atLeast"/>
      <w:textAlignment w:val="auto"/>
      <w:outlineLvl w:val="7"/>
    </w:pPr>
    <w:rPr>
      <w:b/>
      <w:bCs/>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60275"/>
    <w:rPr>
      <w:rFonts w:ascii="Franklin Gothic Medium" w:hAnsi="Franklin Gothic Medium"/>
      <w:sz w:val="40"/>
      <w:szCs w:val="40"/>
      <w:lang w:val="de-DE" w:eastAsia="de-DE" w:bidi="ar-SA"/>
    </w:rPr>
  </w:style>
  <w:style w:type="character" w:customStyle="1" w:styleId="berschrift2Zchn">
    <w:name w:val="Überschrift 2 Zchn"/>
    <w:link w:val="berschrift2"/>
    <w:rsid w:val="00060275"/>
    <w:rPr>
      <w:rFonts w:ascii="Franklin Gothic Medium" w:hAnsi="Franklin Gothic Medium"/>
      <w:sz w:val="28"/>
      <w:szCs w:val="40"/>
      <w:lang w:val="de-DE" w:eastAsia="de-DE" w:bidi="ar-SA"/>
    </w:rPr>
  </w:style>
  <w:style w:type="paragraph" w:styleId="Kopfzeile">
    <w:name w:val="header"/>
    <w:basedOn w:val="Standard"/>
    <w:rsid w:val="00C42AB8"/>
    <w:pPr>
      <w:tabs>
        <w:tab w:val="center" w:pos="4536"/>
        <w:tab w:val="right" w:pos="9072"/>
      </w:tabs>
    </w:pPr>
  </w:style>
  <w:style w:type="paragraph" w:styleId="Fuzeile">
    <w:name w:val="footer"/>
    <w:basedOn w:val="Standard"/>
    <w:link w:val="FuzeileZchn"/>
    <w:uiPriority w:val="99"/>
    <w:rsid w:val="00C42AB8"/>
    <w:pPr>
      <w:tabs>
        <w:tab w:val="center" w:pos="4536"/>
        <w:tab w:val="right" w:pos="9072"/>
      </w:tabs>
    </w:pPr>
  </w:style>
  <w:style w:type="character" w:styleId="Hyperlink">
    <w:name w:val="Hyperlink"/>
    <w:uiPriority w:val="99"/>
    <w:rsid w:val="00C42AB8"/>
    <w:rPr>
      <w:color w:val="0000FF"/>
      <w:u w:val="single"/>
    </w:rPr>
  </w:style>
  <w:style w:type="character" w:styleId="BesuchterHyperlink">
    <w:name w:val="FollowedHyperlink"/>
    <w:rsid w:val="00C42AB8"/>
    <w:rPr>
      <w:color w:val="800080"/>
      <w:u w:val="single"/>
    </w:rPr>
  </w:style>
  <w:style w:type="character" w:customStyle="1" w:styleId="E-MailFormatvorlage211">
    <w:name w:val="E-MailFormatvorlage211"/>
    <w:semiHidden/>
    <w:rsid w:val="00296B2E"/>
    <w:rPr>
      <w:rFonts w:ascii="Book Antiqua" w:hAnsi="Book Antiqua"/>
      <w:b w:val="0"/>
      <w:bCs w:val="0"/>
      <w:i w:val="0"/>
      <w:iCs w:val="0"/>
      <w:strike w:val="0"/>
      <w:color w:val="auto"/>
      <w:sz w:val="22"/>
      <w:szCs w:val="22"/>
      <w:u w:val="none"/>
    </w:rPr>
  </w:style>
  <w:style w:type="table" w:styleId="Tabellenraster">
    <w:name w:val="Table Grid"/>
    <w:basedOn w:val="NormaleTabelle"/>
    <w:rsid w:val="00661CAB"/>
    <w:pPr>
      <w:ind w:left="113" w:right="113"/>
    </w:pPr>
    <w:rPr>
      <w:rFonts w:ascii="Franklin Gothic Medium" w:hAnsi="Franklin Gothic Medium"/>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
    <w:tcPr>
      <w:tcMar>
        <w:top w:w="0" w:type="dxa"/>
        <w:left w:w="0" w:type="dxa"/>
        <w:bottom w:w="0" w:type="dxa"/>
        <w:right w:w="0" w:type="dxa"/>
      </w:tcMar>
      <w:vAlign w:val="center"/>
    </w:tcPr>
    <w:tblStylePr w:type="firstRow">
      <w:pPr>
        <w:wordWrap/>
        <w:spacing w:beforeLines="0" w:beforeAutospacing="0" w:afterLines="0" w:afterAutospacing="0" w:line="240" w:lineRule="auto"/>
        <w:ind w:leftChars="0" w:left="113" w:rightChars="0" w:right="113"/>
        <w:contextualSpacing w:val="0"/>
      </w:pPr>
      <w:rPr>
        <w:rFonts w:ascii="Calibri" w:hAnsi="Calibri"/>
        <w:sz w:val="20"/>
      </w:rPr>
      <w:tblPr>
        <w:tblCellMar>
          <w:top w:w="0" w:type="dxa"/>
          <w:left w:w="0" w:type="dxa"/>
          <w:bottom w:w="0" w:type="dxa"/>
          <w:right w:w="0" w:type="dxa"/>
        </w:tblCellMar>
      </w:tblPr>
      <w:tcPr>
        <w:shd w:val="clear" w:color="auto" w:fill="B3B3B3"/>
      </w:tcPr>
    </w:tblStylePr>
  </w:style>
  <w:style w:type="paragraph" w:styleId="Sprechblasentext">
    <w:name w:val="Balloon Text"/>
    <w:basedOn w:val="Standard"/>
    <w:semiHidden/>
    <w:rsid w:val="00E20ECD"/>
    <w:rPr>
      <w:rFonts w:ascii="Tahoma" w:hAnsi="Tahoma" w:cs="Tahoma"/>
      <w:sz w:val="16"/>
      <w:szCs w:val="16"/>
    </w:rPr>
  </w:style>
  <w:style w:type="character" w:customStyle="1" w:styleId="RudiSchmidt">
    <w:name w:val="Rudi Schmidt"/>
    <w:semiHidden/>
    <w:rsid w:val="00AA6927"/>
    <w:rPr>
      <w:rFonts w:ascii="Book Antiqua" w:hAnsi="Book Antiqua"/>
      <w:b w:val="0"/>
      <w:bCs w:val="0"/>
      <w:i w:val="0"/>
      <w:iCs w:val="0"/>
      <w:strike w:val="0"/>
      <w:color w:val="0000FF"/>
      <w:sz w:val="22"/>
      <w:szCs w:val="22"/>
      <w:u w:val="none"/>
    </w:rPr>
  </w:style>
  <w:style w:type="paragraph" w:customStyle="1" w:styleId="ListeBullets">
    <w:name w:val="Liste Bullets"/>
    <w:basedOn w:val="Standard"/>
    <w:next w:val="Standard"/>
    <w:rsid w:val="009779A0"/>
    <w:pPr>
      <w:numPr>
        <w:numId w:val="31"/>
      </w:numPr>
      <w:spacing w:after="60"/>
      <w:ind w:left="568" w:hanging="284"/>
      <w:jc w:val="left"/>
    </w:pPr>
  </w:style>
  <w:style w:type="paragraph" w:customStyle="1" w:styleId="StandardUnterstrichen">
    <w:name w:val="Standard + Unterstrichen"/>
    <w:basedOn w:val="Standard"/>
    <w:link w:val="StandardUnterstrichenZchn"/>
    <w:semiHidden/>
    <w:rsid w:val="008466BD"/>
    <w:rPr>
      <w:u w:val="single"/>
    </w:rPr>
  </w:style>
  <w:style w:type="character" w:customStyle="1" w:styleId="StandardUnterstrichenZchn">
    <w:name w:val="Standard + Unterstrichen Zchn"/>
    <w:link w:val="StandardUnterstrichen"/>
    <w:rsid w:val="008466BD"/>
    <w:rPr>
      <w:rFonts w:ascii="Book Antiqua" w:hAnsi="Book Antiqua"/>
      <w:sz w:val="22"/>
      <w:u w:val="single"/>
      <w:lang w:val="de-DE" w:eastAsia="de-DE" w:bidi="ar-SA"/>
    </w:rPr>
  </w:style>
  <w:style w:type="paragraph" w:customStyle="1" w:styleId="ListeNummerierung">
    <w:name w:val="Liste Nummerierung"/>
    <w:basedOn w:val="Standard"/>
    <w:next w:val="Standard"/>
    <w:rsid w:val="00077035"/>
    <w:pPr>
      <w:numPr>
        <w:numId w:val="17"/>
      </w:numPr>
      <w:spacing w:after="60"/>
    </w:pPr>
  </w:style>
  <w:style w:type="character" w:styleId="Seitenzahl">
    <w:name w:val="page number"/>
    <w:basedOn w:val="Absatz-Standardschriftart"/>
    <w:rsid w:val="00AE49A4"/>
  </w:style>
  <w:style w:type="paragraph" w:styleId="Verzeichnis2">
    <w:name w:val="toc 2"/>
    <w:basedOn w:val="Standard"/>
    <w:next w:val="Standard"/>
    <w:autoRedefine/>
    <w:rsid w:val="00A52E2E"/>
    <w:pPr>
      <w:tabs>
        <w:tab w:val="right" w:leader="dot" w:pos="9771"/>
      </w:tabs>
      <w:spacing w:line="240" w:lineRule="auto"/>
      <w:ind w:right="851"/>
      <w:jc w:val="left"/>
    </w:pPr>
    <w:rPr>
      <w:rFonts w:ascii="Franklin Gothic Medium" w:hAnsi="Franklin Gothic Medium"/>
      <w:noProof/>
      <w:color w:val="000000"/>
      <w:sz w:val="26"/>
      <w:szCs w:val="26"/>
    </w:rPr>
  </w:style>
  <w:style w:type="paragraph" w:styleId="Verzeichnis1">
    <w:name w:val="toc 1"/>
    <w:next w:val="Standard"/>
    <w:rsid w:val="002D3B88"/>
    <w:pPr>
      <w:tabs>
        <w:tab w:val="right" w:leader="dot" w:pos="9781"/>
      </w:tabs>
      <w:spacing w:before="120" w:line="288" w:lineRule="auto"/>
      <w:ind w:right="851"/>
    </w:pPr>
    <w:rPr>
      <w:rFonts w:ascii="Book Antiqua" w:hAnsi="Book Antiqua"/>
      <w:b/>
      <w:bCs/>
      <w:noProof/>
      <w:sz w:val="26"/>
    </w:rPr>
  </w:style>
  <w:style w:type="paragraph" w:styleId="Verzeichnis3">
    <w:name w:val="toc 3"/>
    <w:basedOn w:val="Standard"/>
    <w:next w:val="Standard"/>
    <w:autoRedefine/>
    <w:rsid w:val="00BB567E"/>
    <w:pPr>
      <w:spacing w:after="60"/>
      <w:ind w:left="567" w:right="851"/>
    </w:pPr>
  </w:style>
  <w:style w:type="paragraph" w:customStyle="1" w:styleId="Tabelletext">
    <w:name w:val="Tabelletext"/>
    <w:next w:val="Standard"/>
    <w:rsid w:val="00661CAB"/>
    <w:rPr>
      <w:rFonts w:ascii="Franklin Gothic Medium" w:hAnsi="Franklin Gothic Medium"/>
      <w:sz w:val="22"/>
      <w:szCs w:val="22"/>
    </w:rPr>
  </w:style>
  <w:style w:type="paragraph" w:customStyle="1" w:styleId="Infotext">
    <w:name w:val="Infotext"/>
    <w:link w:val="InfotextZchn"/>
    <w:semiHidden/>
    <w:rsid w:val="00003120"/>
    <w:rPr>
      <w:rFonts w:ascii="Franklin Gothic Medium" w:hAnsi="Franklin Gothic Medium"/>
      <w:sz w:val="16"/>
      <w:szCs w:val="16"/>
    </w:rPr>
  </w:style>
  <w:style w:type="character" w:customStyle="1" w:styleId="InfotextZchn">
    <w:name w:val="Infotext Zchn"/>
    <w:link w:val="Infotext"/>
    <w:semiHidden/>
    <w:rsid w:val="00003120"/>
    <w:rPr>
      <w:rFonts w:ascii="Franklin Gothic Medium" w:hAnsi="Franklin Gothic Medium"/>
      <w:sz w:val="16"/>
      <w:szCs w:val="16"/>
      <w:lang w:val="de-DE" w:eastAsia="de-DE" w:bidi="ar-SA"/>
    </w:rPr>
  </w:style>
  <w:style w:type="paragraph" w:customStyle="1" w:styleId="Inhaltsverzeichnis">
    <w:name w:val="Inhaltsverzeichnis"/>
    <w:rsid w:val="00077035"/>
    <w:pPr>
      <w:spacing w:after="140"/>
    </w:pPr>
    <w:rPr>
      <w:rFonts w:ascii="Franklin Gothic Medium" w:hAnsi="Franklin Gothic Medium"/>
      <w:sz w:val="28"/>
    </w:rPr>
  </w:style>
  <w:style w:type="paragraph" w:styleId="Titel">
    <w:name w:val="Title"/>
    <w:basedOn w:val="Standard"/>
    <w:qFormat/>
    <w:rsid w:val="00060275"/>
    <w:pPr>
      <w:spacing w:after="200"/>
      <w:jc w:val="left"/>
      <w:outlineLvl w:val="0"/>
    </w:pPr>
    <w:rPr>
      <w:rFonts w:ascii="Franklin Gothic Medium" w:hAnsi="Franklin Gothic Medium" w:cs="Arial"/>
      <w:bCs/>
      <w:kern w:val="28"/>
      <w:sz w:val="40"/>
      <w:szCs w:val="32"/>
    </w:rPr>
  </w:style>
  <w:style w:type="paragraph" w:styleId="Verzeichnis4">
    <w:name w:val="toc 4"/>
    <w:basedOn w:val="Standard"/>
    <w:next w:val="Standard"/>
    <w:autoRedefine/>
    <w:semiHidden/>
    <w:rsid w:val="00BB567E"/>
    <w:pPr>
      <w:ind w:left="660"/>
    </w:pPr>
  </w:style>
  <w:style w:type="paragraph" w:customStyle="1" w:styleId="Standardfett">
    <w:name w:val="Standard fett"/>
    <w:basedOn w:val="Standard"/>
    <w:rsid w:val="00EB5214"/>
    <w:rPr>
      <w:b/>
      <w:szCs w:val="22"/>
    </w:rPr>
  </w:style>
  <w:style w:type="table" w:customStyle="1" w:styleId="Tabellengitternetz2">
    <w:name w:val="Tabellengitternetz 2"/>
    <w:basedOn w:val="NormaleTabelle"/>
    <w:rsid w:val="003D7677"/>
    <w:pPr>
      <w:ind w:left="113" w:right="113"/>
    </w:pPr>
    <w:rPr>
      <w:rFonts w:ascii="Franklin Gothic Medium" w:hAnsi="Franklin Gothic Medium"/>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vAlign w:val="center"/>
    </w:tcPr>
  </w:style>
  <w:style w:type="paragraph" w:styleId="Listenabsatz">
    <w:name w:val="List Paragraph"/>
    <w:basedOn w:val="Standard"/>
    <w:uiPriority w:val="34"/>
    <w:qFormat/>
    <w:rsid w:val="00396304"/>
    <w:pPr>
      <w:overflowPunct/>
      <w:autoSpaceDE/>
      <w:autoSpaceDN/>
      <w:adjustRightInd/>
      <w:spacing w:line="240" w:lineRule="auto"/>
      <w:ind w:left="720"/>
      <w:jc w:val="left"/>
      <w:textAlignment w:val="auto"/>
    </w:pPr>
    <w:rPr>
      <w:rFonts w:ascii="Times New Roman" w:eastAsia="Calibri" w:hAnsi="Times New Roman"/>
      <w:sz w:val="24"/>
      <w:szCs w:val="24"/>
    </w:rPr>
  </w:style>
  <w:style w:type="character" w:customStyle="1" w:styleId="FuzeileZchn">
    <w:name w:val="Fußzeile Zchn"/>
    <w:link w:val="Fuzeile"/>
    <w:uiPriority w:val="99"/>
    <w:rsid w:val="00694B31"/>
    <w:rPr>
      <w:rFonts w:ascii="Book Antiqua" w:hAnsi="Book Antiqua"/>
      <w:sz w:val="22"/>
    </w:rPr>
  </w:style>
  <w:style w:type="character" w:styleId="Fett">
    <w:name w:val="Strong"/>
    <w:basedOn w:val="Absatz-Standardschriftart"/>
    <w:uiPriority w:val="22"/>
    <w:qFormat/>
    <w:rsid w:val="009D2E6E"/>
    <w:rPr>
      <w:rFonts w:ascii="Verdana" w:hAnsi="Verdana" w:hint="default"/>
      <w:b/>
      <w:bCs/>
      <w:color w:val="333333"/>
      <w:sz w:val="18"/>
      <w:szCs w:val="18"/>
    </w:rPr>
  </w:style>
  <w:style w:type="paragraph" w:styleId="Beschriftung">
    <w:name w:val="caption"/>
    <w:basedOn w:val="Standard"/>
    <w:next w:val="Standard"/>
    <w:semiHidden/>
    <w:unhideWhenUsed/>
    <w:qFormat/>
    <w:rsid w:val="00C3376E"/>
    <w:pPr>
      <w:spacing w:after="200" w:line="240" w:lineRule="auto"/>
    </w:pPr>
    <w:rPr>
      <w:b/>
      <w:bCs/>
      <w:color w:val="4F81BD" w:themeColor="accent1"/>
      <w:sz w:val="18"/>
      <w:szCs w:val="18"/>
    </w:rPr>
  </w:style>
  <w:style w:type="paragraph" w:styleId="NurText">
    <w:name w:val="Plain Text"/>
    <w:basedOn w:val="Standard"/>
    <w:link w:val="NurTextZchn"/>
    <w:uiPriority w:val="99"/>
    <w:unhideWhenUsed/>
    <w:rsid w:val="006B26C4"/>
    <w:pPr>
      <w:overflowPunct/>
      <w:autoSpaceDE/>
      <w:autoSpaceDN/>
      <w:adjustRightInd/>
      <w:spacing w:line="240" w:lineRule="auto"/>
      <w:jc w:val="left"/>
      <w:textAlignment w:val="auto"/>
    </w:pPr>
    <w:rPr>
      <w:rFonts w:eastAsiaTheme="minorHAnsi" w:cstheme="minorBidi"/>
      <w:sz w:val="21"/>
      <w:szCs w:val="21"/>
      <w:lang w:eastAsia="en-US"/>
    </w:rPr>
  </w:style>
  <w:style w:type="character" w:customStyle="1" w:styleId="NurTextZchn">
    <w:name w:val="Nur Text Zchn"/>
    <w:basedOn w:val="Absatz-Standardschriftart"/>
    <w:link w:val="NurText"/>
    <w:uiPriority w:val="99"/>
    <w:rsid w:val="006B26C4"/>
    <w:rPr>
      <w:rFonts w:ascii="Book Antiqua" w:eastAsiaTheme="minorHAnsi" w:hAnsi="Book Antiqua" w:cstheme="minorBidi"/>
      <w:sz w:val="21"/>
      <w:szCs w:val="21"/>
      <w:lang w:eastAsia="en-US"/>
    </w:rPr>
  </w:style>
  <w:style w:type="character" w:styleId="Hervorhebung">
    <w:name w:val="Emphasis"/>
    <w:basedOn w:val="Absatz-Standardschriftart"/>
    <w:uiPriority w:val="20"/>
    <w:qFormat/>
    <w:rsid w:val="006F661F"/>
    <w:rPr>
      <w:i/>
      <w:iCs/>
    </w:rPr>
  </w:style>
  <w:style w:type="character" w:styleId="Kommentarzeichen">
    <w:name w:val="annotation reference"/>
    <w:basedOn w:val="Absatz-Standardschriftart"/>
    <w:rsid w:val="003F30C2"/>
    <w:rPr>
      <w:sz w:val="16"/>
      <w:szCs w:val="16"/>
    </w:rPr>
  </w:style>
  <w:style w:type="paragraph" w:styleId="Kommentartext">
    <w:name w:val="annotation text"/>
    <w:basedOn w:val="Standard"/>
    <w:link w:val="KommentartextZchn"/>
    <w:rsid w:val="003F30C2"/>
    <w:pPr>
      <w:spacing w:line="240" w:lineRule="auto"/>
    </w:pPr>
    <w:rPr>
      <w:sz w:val="20"/>
    </w:rPr>
  </w:style>
  <w:style w:type="character" w:customStyle="1" w:styleId="KommentartextZchn">
    <w:name w:val="Kommentartext Zchn"/>
    <w:basedOn w:val="Absatz-Standardschriftart"/>
    <w:link w:val="Kommentartext"/>
    <w:rsid w:val="003F30C2"/>
    <w:rPr>
      <w:rFonts w:ascii="Book Antiqua" w:hAnsi="Book Antiqua"/>
    </w:rPr>
  </w:style>
  <w:style w:type="paragraph" w:styleId="Kommentarthema">
    <w:name w:val="annotation subject"/>
    <w:basedOn w:val="Kommentartext"/>
    <w:next w:val="Kommentartext"/>
    <w:link w:val="KommentarthemaZchn"/>
    <w:rsid w:val="003F30C2"/>
    <w:rPr>
      <w:b/>
      <w:bCs/>
    </w:rPr>
  </w:style>
  <w:style w:type="character" w:customStyle="1" w:styleId="KommentarthemaZchn">
    <w:name w:val="Kommentarthema Zchn"/>
    <w:basedOn w:val="KommentartextZchn"/>
    <w:link w:val="Kommentarthema"/>
    <w:rsid w:val="003F30C2"/>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7585">
      <w:bodyDiv w:val="1"/>
      <w:marLeft w:val="0"/>
      <w:marRight w:val="0"/>
      <w:marTop w:val="0"/>
      <w:marBottom w:val="0"/>
      <w:divBdr>
        <w:top w:val="none" w:sz="0" w:space="0" w:color="auto"/>
        <w:left w:val="none" w:sz="0" w:space="0" w:color="auto"/>
        <w:bottom w:val="none" w:sz="0" w:space="0" w:color="auto"/>
        <w:right w:val="none" w:sz="0" w:space="0" w:color="auto"/>
      </w:divBdr>
    </w:div>
    <w:div w:id="86779874">
      <w:bodyDiv w:val="1"/>
      <w:marLeft w:val="0"/>
      <w:marRight w:val="0"/>
      <w:marTop w:val="0"/>
      <w:marBottom w:val="0"/>
      <w:divBdr>
        <w:top w:val="none" w:sz="0" w:space="0" w:color="auto"/>
        <w:left w:val="none" w:sz="0" w:space="0" w:color="auto"/>
        <w:bottom w:val="none" w:sz="0" w:space="0" w:color="auto"/>
        <w:right w:val="none" w:sz="0" w:space="0" w:color="auto"/>
      </w:divBdr>
    </w:div>
    <w:div w:id="399400240">
      <w:bodyDiv w:val="1"/>
      <w:marLeft w:val="0"/>
      <w:marRight w:val="0"/>
      <w:marTop w:val="0"/>
      <w:marBottom w:val="0"/>
      <w:divBdr>
        <w:top w:val="none" w:sz="0" w:space="0" w:color="auto"/>
        <w:left w:val="none" w:sz="0" w:space="0" w:color="auto"/>
        <w:bottom w:val="none" w:sz="0" w:space="0" w:color="auto"/>
        <w:right w:val="none" w:sz="0" w:space="0" w:color="auto"/>
      </w:divBdr>
    </w:div>
    <w:div w:id="442041124">
      <w:bodyDiv w:val="1"/>
      <w:marLeft w:val="0"/>
      <w:marRight w:val="0"/>
      <w:marTop w:val="0"/>
      <w:marBottom w:val="0"/>
      <w:divBdr>
        <w:top w:val="none" w:sz="0" w:space="0" w:color="auto"/>
        <w:left w:val="none" w:sz="0" w:space="0" w:color="auto"/>
        <w:bottom w:val="none" w:sz="0" w:space="0" w:color="auto"/>
        <w:right w:val="none" w:sz="0" w:space="0" w:color="auto"/>
      </w:divBdr>
    </w:div>
    <w:div w:id="592326987">
      <w:bodyDiv w:val="1"/>
      <w:marLeft w:val="0"/>
      <w:marRight w:val="0"/>
      <w:marTop w:val="0"/>
      <w:marBottom w:val="0"/>
      <w:divBdr>
        <w:top w:val="none" w:sz="0" w:space="0" w:color="auto"/>
        <w:left w:val="none" w:sz="0" w:space="0" w:color="auto"/>
        <w:bottom w:val="none" w:sz="0" w:space="0" w:color="auto"/>
        <w:right w:val="none" w:sz="0" w:space="0" w:color="auto"/>
      </w:divBdr>
    </w:div>
    <w:div w:id="686640477">
      <w:bodyDiv w:val="1"/>
      <w:marLeft w:val="0"/>
      <w:marRight w:val="0"/>
      <w:marTop w:val="0"/>
      <w:marBottom w:val="0"/>
      <w:divBdr>
        <w:top w:val="none" w:sz="0" w:space="0" w:color="auto"/>
        <w:left w:val="none" w:sz="0" w:space="0" w:color="auto"/>
        <w:bottom w:val="none" w:sz="0" w:space="0" w:color="auto"/>
        <w:right w:val="none" w:sz="0" w:space="0" w:color="auto"/>
      </w:divBdr>
    </w:div>
    <w:div w:id="870337527">
      <w:bodyDiv w:val="1"/>
      <w:marLeft w:val="0"/>
      <w:marRight w:val="0"/>
      <w:marTop w:val="0"/>
      <w:marBottom w:val="0"/>
      <w:divBdr>
        <w:top w:val="none" w:sz="0" w:space="0" w:color="auto"/>
        <w:left w:val="none" w:sz="0" w:space="0" w:color="auto"/>
        <w:bottom w:val="none" w:sz="0" w:space="0" w:color="auto"/>
        <w:right w:val="none" w:sz="0" w:space="0" w:color="auto"/>
      </w:divBdr>
    </w:div>
    <w:div w:id="1066298167">
      <w:bodyDiv w:val="1"/>
      <w:marLeft w:val="0"/>
      <w:marRight w:val="0"/>
      <w:marTop w:val="0"/>
      <w:marBottom w:val="0"/>
      <w:divBdr>
        <w:top w:val="none" w:sz="0" w:space="0" w:color="auto"/>
        <w:left w:val="none" w:sz="0" w:space="0" w:color="auto"/>
        <w:bottom w:val="none" w:sz="0" w:space="0" w:color="auto"/>
        <w:right w:val="none" w:sz="0" w:space="0" w:color="auto"/>
      </w:divBdr>
    </w:div>
    <w:div w:id="1301492412">
      <w:bodyDiv w:val="1"/>
      <w:marLeft w:val="0"/>
      <w:marRight w:val="0"/>
      <w:marTop w:val="0"/>
      <w:marBottom w:val="0"/>
      <w:divBdr>
        <w:top w:val="none" w:sz="0" w:space="0" w:color="auto"/>
        <w:left w:val="none" w:sz="0" w:space="0" w:color="auto"/>
        <w:bottom w:val="none" w:sz="0" w:space="0" w:color="auto"/>
        <w:right w:val="none" w:sz="0" w:space="0" w:color="auto"/>
      </w:divBdr>
    </w:div>
    <w:div w:id="1379235679">
      <w:bodyDiv w:val="1"/>
      <w:marLeft w:val="0"/>
      <w:marRight w:val="0"/>
      <w:marTop w:val="0"/>
      <w:marBottom w:val="0"/>
      <w:divBdr>
        <w:top w:val="none" w:sz="0" w:space="0" w:color="auto"/>
        <w:left w:val="none" w:sz="0" w:space="0" w:color="auto"/>
        <w:bottom w:val="none" w:sz="0" w:space="0" w:color="auto"/>
        <w:right w:val="none" w:sz="0" w:space="0" w:color="auto"/>
      </w:divBdr>
    </w:div>
    <w:div w:id="1744258104">
      <w:bodyDiv w:val="1"/>
      <w:marLeft w:val="0"/>
      <w:marRight w:val="0"/>
      <w:marTop w:val="0"/>
      <w:marBottom w:val="0"/>
      <w:divBdr>
        <w:top w:val="none" w:sz="0" w:space="0" w:color="auto"/>
        <w:left w:val="none" w:sz="0" w:space="0" w:color="auto"/>
        <w:bottom w:val="none" w:sz="0" w:space="0" w:color="auto"/>
        <w:right w:val="none" w:sz="0" w:space="0" w:color="auto"/>
      </w:divBdr>
    </w:div>
    <w:div w:id="1873835872">
      <w:bodyDiv w:val="1"/>
      <w:marLeft w:val="0"/>
      <w:marRight w:val="0"/>
      <w:marTop w:val="0"/>
      <w:marBottom w:val="0"/>
      <w:divBdr>
        <w:top w:val="none" w:sz="0" w:space="0" w:color="auto"/>
        <w:left w:val="none" w:sz="0" w:space="0" w:color="auto"/>
        <w:bottom w:val="none" w:sz="0" w:space="0" w:color="auto"/>
        <w:right w:val="none" w:sz="0" w:space="0" w:color="auto"/>
      </w:divBdr>
    </w:div>
    <w:div w:id="194179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asklepiosklinik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cebook.com/asklepiosklinik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klepios.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resse@asklepios.com"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moviva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63849-18C2-4B89-A5B5-82DB5F17F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C487403F.dotm</Template>
  <TotalTime>0</TotalTime>
  <Pages>3</Pages>
  <Words>905</Words>
  <Characters>5704</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6596</CharactersWithSpaces>
  <SharedDoc>false</SharedDoc>
  <HLinks>
    <vt:vector size="24" baseType="variant">
      <vt:variant>
        <vt:i4>7733265</vt:i4>
      </vt:variant>
      <vt:variant>
        <vt:i4>9</vt:i4>
      </vt:variant>
      <vt:variant>
        <vt:i4>0</vt:i4>
      </vt:variant>
      <vt:variant>
        <vt:i4>5</vt:i4>
      </vt:variant>
      <vt:variant>
        <vt:lpwstr>mailto:info@els-consulting.de</vt:lpwstr>
      </vt:variant>
      <vt:variant>
        <vt:lpwstr/>
      </vt:variant>
      <vt:variant>
        <vt:i4>4915273</vt:i4>
      </vt:variant>
      <vt:variant>
        <vt:i4>6</vt:i4>
      </vt:variant>
      <vt:variant>
        <vt:i4>0</vt:i4>
      </vt:variant>
      <vt:variant>
        <vt:i4>5</vt:i4>
      </vt:variant>
      <vt:variant>
        <vt:lpwstr>http://www.youtube.com/asklepioskliniken</vt:lpwstr>
      </vt:variant>
      <vt:variant>
        <vt:lpwstr/>
      </vt:variant>
      <vt:variant>
        <vt:i4>4390978</vt:i4>
      </vt:variant>
      <vt:variant>
        <vt:i4>3</vt:i4>
      </vt:variant>
      <vt:variant>
        <vt:i4>0</vt:i4>
      </vt:variant>
      <vt:variant>
        <vt:i4>5</vt:i4>
      </vt:variant>
      <vt:variant>
        <vt:lpwstr>http://www.facebook.com/asklepioskliniken</vt:lpwstr>
      </vt:variant>
      <vt:variant>
        <vt:lpwstr/>
      </vt:variant>
      <vt:variant>
        <vt:i4>5242897</vt:i4>
      </vt:variant>
      <vt:variant>
        <vt:i4>0</vt:i4>
      </vt:variant>
      <vt:variant>
        <vt:i4>0</vt:i4>
      </vt:variant>
      <vt:variant>
        <vt:i4>5</vt:i4>
      </vt:variant>
      <vt:variant>
        <vt:lpwstr>http://www.asklepios.com/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2017-02-01T14:56:00Z</dcterms:created>
  <dcterms:modified xsi:type="dcterms:W3CDTF">2017-02-01T14:56:00Z</dcterms:modified>
</cp:coreProperties>
</file>