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F4C6E" w:rsidRPr="004C1838" w:rsidRDefault="004C1838" w:rsidP="002F733E">
      <w:pPr>
        <w:autoSpaceDE w:val="0"/>
        <w:autoSpaceDN w:val="0"/>
        <w:adjustRightInd w:val="0"/>
        <w:spacing w:before="1400" w:after="0" w:line="336" w:lineRule="auto"/>
        <w:outlineLvl w:val="0"/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</w:pPr>
      <w:r w:rsidRPr="004C1838">
        <w:rPr>
          <w:rFonts w:ascii="Arial" w:hAnsi="Arial" w:cs="Arial"/>
          <w:bCs/>
          <w:noProof/>
          <w:color w:val="333333"/>
          <w:spacing w:val="20"/>
          <w:u w:val="single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-342265</wp:posOffset>
            </wp:positionV>
            <wp:extent cx="1970405" cy="1027430"/>
            <wp:effectExtent l="0" t="0" r="0" b="0"/>
            <wp:wrapNone/>
            <wp:docPr id="9" name="Bild 3" descr="20160614_movival-Aktiv-gegen-Krebs_Logo_RG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20160614_movival-Aktiv-gegen-Krebs_Logo_RGB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970405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 xml:space="preserve">movival </w:t>
      </w:r>
      <w:r w:rsidR="00E22388"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PRESSE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MITTEILUNG</w:t>
      </w:r>
      <w:r w:rsidR="00E22388"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 xml:space="preserve"> 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ab/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ab/>
      </w:r>
      <w:r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ab/>
        <w:t xml:space="preserve">Achern 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im August 2016</w:t>
      </w:r>
    </w:p>
    <w:p w:rsidR="00CF4C6E" w:rsidRDefault="00CF4C6E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Cs/>
          <w:color w:val="333333"/>
          <w:spacing w:val="20"/>
          <w:sz w:val="24"/>
          <w:szCs w:val="24"/>
        </w:rPr>
      </w:pPr>
    </w:p>
    <w:p w:rsidR="00E22388" w:rsidRPr="003A027C" w:rsidRDefault="00E22388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2F733E" w:rsidRDefault="00860687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sz w:val="30"/>
          <w:szCs w:val="28"/>
          <w:lang w:eastAsia="de-DE"/>
        </w:rPr>
      </w:pPr>
      <w:r w:rsidRPr="000D650B">
        <w:rPr>
          <w:rFonts w:ascii="Arial" w:eastAsia="Times New Roman" w:hAnsi="Arial" w:cs="Arial"/>
          <w:b/>
          <w:sz w:val="30"/>
          <w:szCs w:val="28"/>
          <w:lang w:eastAsia="de-DE"/>
        </w:rPr>
        <w:t>Bewegung nach Krebs</w:t>
      </w:r>
      <w:r w:rsidR="000D650B" w:rsidRPr="000D650B">
        <w:rPr>
          <w:rFonts w:ascii="Arial" w:eastAsia="Times New Roman" w:hAnsi="Arial" w:cs="Arial"/>
          <w:b/>
          <w:sz w:val="30"/>
          <w:szCs w:val="28"/>
          <w:lang w:eastAsia="de-DE"/>
        </w:rPr>
        <w:t xml:space="preserve"> kann Rückfallrisiko </w:t>
      </w:r>
      <w:r w:rsidR="00193A46">
        <w:rPr>
          <w:rFonts w:ascii="Arial" w:eastAsia="Times New Roman" w:hAnsi="Arial" w:cs="Arial"/>
          <w:b/>
          <w:sz w:val="30"/>
          <w:szCs w:val="28"/>
          <w:lang w:eastAsia="de-DE"/>
        </w:rPr>
        <w:t xml:space="preserve">um </w:t>
      </w:r>
    </w:p>
    <w:p w:rsidR="009900CA" w:rsidRPr="000D650B" w:rsidRDefault="000D650B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sz w:val="30"/>
          <w:szCs w:val="28"/>
          <w:lang w:eastAsia="de-DE"/>
        </w:rPr>
      </w:pPr>
      <w:r w:rsidRPr="000D650B">
        <w:rPr>
          <w:rFonts w:ascii="Arial" w:eastAsia="Times New Roman" w:hAnsi="Arial" w:cs="Arial"/>
          <w:b/>
          <w:sz w:val="30"/>
          <w:szCs w:val="28"/>
          <w:lang w:eastAsia="de-DE"/>
        </w:rPr>
        <w:t>bis zu 67% senken</w:t>
      </w:r>
    </w:p>
    <w:p w:rsidR="00D520C2" w:rsidRDefault="00D520C2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i/>
          <w:sz w:val="24"/>
          <w:szCs w:val="24"/>
          <w:lang w:eastAsia="de-DE"/>
        </w:rPr>
      </w:pPr>
    </w:p>
    <w:p w:rsidR="000C1BA2" w:rsidRPr="000D650B" w:rsidRDefault="00193A46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Krebsspezialist </w:t>
      </w:r>
      <w:r w:rsidR="000D650B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>bekräftigt vorliegende wissenschaftliche Erkenntnisse aus</w:t>
      </w:r>
      <w:r w:rsidR="00271398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 15-jähriger Forschung</w:t>
      </w:r>
      <w:r w:rsidR="000D650B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>sarbeit</w:t>
      </w:r>
      <w:r>
        <w:rPr>
          <w:rFonts w:ascii="Arial" w:eastAsia="Times New Roman" w:hAnsi="Arial" w:cs="Arial"/>
          <w:b/>
          <w:i/>
          <w:sz w:val="24"/>
          <w:szCs w:val="24"/>
          <w:lang w:eastAsia="de-DE"/>
        </w:rPr>
        <w:t>:</w:t>
      </w:r>
      <w:r w:rsidR="00176D96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 Patient</w:t>
      </w:r>
      <w:r w:rsidR="0055084A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>en</w:t>
      </w:r>
      <w:r w:rsidR="00176D96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können </w:t>
      </w:r>
      <w:r w:rsidR="0055084A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>ihre</w:t>
      </w:r>
      <w:r w:rsidR="005E1C59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 Prognose </w:t>
      </w:r>
      <w:r w:rsidR="0055084A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nach einer Krebserkrankung </w:t>
      </w:r>
      <w:r w:rsidR="00176D96" w:rsidRPr="000D650B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selbst </w:t>
      </w:r>
      <w:r>
        <w:rPr>
          <w:rFonts w:ascii="Arial" w:eastAsia="Times New Roman" w:hAnsi="Arial" w:cs="Arial"/>
          <w:b/>
          <w:i/>
          <w:sz w:val="24"/>
          <w:szCs w:val="24"/>
          <w:lang w:eastAsia="de-DE"/>
        </w:rPr>
        <w:t>positiv beeinflussen.</w:t>
      </w:r>
    </w:p>
    <w:p w:rsidR="009E484F" w:rsidRDefault="009E484F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:rsidR="004C1838" w:rsidRDefault="001C60FD" w:rsidP="002F733E">
      <w:pPr>
        <w:spacing w:after="0" w:line="33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Endlich gibt es </w:t>
      </w:r>
      <w:r w:rsidR="00176D96">
        <w:rPr>
          <w:rFonts w:ascii="Arial" w:hAnsi="Arial" w:cs="Arial"/>
        </w:rPr>
        <w:t xml:space="preserve">für Patienten </w:t>
      </w:r>
      <w:r>
        <w:rPr>
          <w:rFonts w:ascii="Arial" w:hAnsi="Arial" w:cs="Arial"/>
        </w:rPr>
        <w:t xml:space="preserve">einen </w:t>
      </w:r>
      <w:r w:rsidR="00193A46">
        <w:rPr>
          <w:rFonts w:ascii="Arial" w:hAnsi="Arial" w:cs="Arial"/>
        </w:rPr>
        <w:t xml:space="preserve">einfach zu verstehenden </w:t>
      </w:r>
      <w:r>
        <w:rPr>
          <w:rFonts w:ascii="Arial" w:hAnsi="Arial" w:cs="Arial"/>
        </w:rPr>
        <w:t xml:space="preserve">Weg, </w:t>
      </w:r>
      <w:r w:rsidR="00860687">
        <w:rPr>
          <w:rFonts w:ascii="Arial" w:hAnsi="Arial" w:cs="Arial"/>
        </w:rPr>
        <w:t xml:space="preserve">nach einer Krebstherapie selbst </w:t>
      </w:r>
      <w:r>
        <w:rPr>
          <w:rFonts w:ascii="Arial" w:hAnsi="Arial" w:cs="Arial"/>
        </w:rPr>
        <w:t>etwas zu tun</w:t>
      </w:r>
      <w:r w:rsidR="0086068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um den Heilung</w:t>
      </w:r>
      <w:r w:rsidR="00A4711C">
        <w:rPr>
          <w:rFonts w:ascii="Arial" w:hAnsi="Arial" w:cs="Arial"/>
        </w:rPr>
        <w:t xml:space="preserve">sprozess zu unterstützen: </w:t>
      </w:r>
      <w:r w:rsidR="00643839">
        <w:rPr>
          <w:rFonts w:ascii="Arial" w:hAnsi="Arial" w:cs="Arial"/>
        </w:rPr>
        <w:t>d</w:t>
      </w:r>
      <w:r w:rsidR="00A4711C">
        <w:rPr>
          <w:rFonts w:ascii="Arial" w:hAnsi="Arial" w:cs="Arial"/>
        </w:rPr>
        <w:t xml:space="preserve">urch </w:t>
      </w:r>
      <w:r w:rsidR="00193A46">
        <w:rPr>
          <w:rFonts w:ascii="Arial" w:hAnsi="Arial" w:cs="Arial"/>
        </w:rPr>
        <w:t xml:space="preserve">ein </w:t>
      </w:r>
      <w:r w:rsidR="00AE06A3">
        <w:rPr>
          <w:rFonts w:ascii="Arial" w:hAnsi="Arial" w:cs="Arial"/>
        </w:rPr>
        <w:t>eigene</w:t>
      </w:r>
      <w:r w:rsidR="00193A46">
        <w:rPr>
          <w:rFonts w:ascii="Arial" w:hAnsi="Arial" w:cs="Arial"/>
        </w:rPr>
        <w:t>s</w:t>
      </w:r>
      <w:r w:rsidR="00615476">
        <w:rPr>
          <w:rFonts w:ascii="Arial" w:hAnsi="Arial" w:cs="Arial"/>
        </w:rPr>
        <w:t>,</w:t>
      </w:r>
      <w:r w:rsidR="00AE06A3">
        <w:rPr>
          <w:rFonts w:ascii="Arial" w:hAnsi="Arial" w:cs="Arial"/>
        </w:rPr>
        <w:t xml:space="preserve"> </w:t>
      </w:r>
      <w:r w:rsidR="00615476">
        <w:rPr>
          <w:rFonts w:ascii="Arial" w:hAnsi="Arial" w:cs="Arial"/>
        </w:rPr>
        <w:t>in den Alltag integrierbare</w:t>
      </w:r>
      <w:r w:rsidR="00193A46">
        <w:rPr>
          <w:rFonts w:ascii="Arial" w:hAnsi="Arial" w:cs="Arial"/>
        </w:rPr>
        <w:t>s</w:t>
      </w:r>
      <w:r w:rsidR="00615476">
        <w:rPr>
          <w:rFonts w:ascii="Arial" w:hAnsi="Arial" w:cs="Arial"/>
        </w:rPr>
        <w:t xml:space="preserve"> </w:t>
      </w:r>
      <w:r w:rsidR="00A4711C">
        <w:rPr>
          <w:rFonts w:ascii="Arial" w:hAnsi="Arial" w:cs="Arial"/>
        </w:rPr>
        <w:t>Bewegung</w:t>
      </w:r>
      <w:r w:rsidR="00615476">
        <w:rPr>
          <w:rFonts w:ascii="Arial" w:hAnsi="Arial" w:cs="Arial"/>
        </w:rPr>
        <w:t>s</w:t>
      </w:r>
      <w:r w:rsidR="00193A46">
        <w:rPr>
          <w:rFonts w:ascii="Arial" w:hAnsi="Arial" w:cs="Arial"/>
        </w:rPr>
        <w:t>programm</w:t>
      </w:r>
      <w:r w:rsidR="00A4711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E06A3" w:rsidRDefault="00AE06A3" w:rsidP="002F733E">
      <w:pPr>
        <w:spacing w:after="0" w:line="336" w:lineRule="auto"/>
        <w:rPr>
          <w:rFonts w:ascii="Arial" w:hAnsi="Arial" w:cs="Arial"/>
        </w:rPr>
      </w:pPr>
    </w:p>
    <w:p w:rsidR="004C1838" w:rsidRDefault="00AE06A3" w:rsidP="002F733E">
      <w:pPr>
        <w:spacing w:after="0" w:line="336" w:lineRule="auto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193A46">
        <w:rPr>
          <w:rFonts w:ascii="Arial" w:hAnsi="Arial" w:cs="Arial"/>
        </w:rPr>
        <w:t xml:space="preserve">Internationale </w:t>
      </w:r>
      <w:r w:rsidRPr="00A4711C">
        <w:rPr>
          <w:rFonts w:ascii="Arial" w:hAnsi="Arial" w:cs="Arial"/>
        </w:rPr>
        <w:t xml:space="preserve">Langzeitstudien </w:t>
      </w:r>
      <w:r>
        <w:rPr>
          <w:rFonts w:ascii="Arial" w:hAnsi="Arial" w:cs="Arial"/>
        </w:rPr>
        <w:t>haben gezeigt</w:t>
      </w:r>
      <w:r w:rsidRPr="00A4711C">
        <w:rPr>
          <w:rFonts w:ascii="Arial" w:hAnsi="Arial" w:cs="Arial"/>
        </w:rPr>
        <w:t xml:space="preserve">, dass </w:t>
      </w:r>
      <w:r>
        <w:rPr>
          <w:rFonts w:ascii="Arial" w:hAnsi="Arial" w:cs="Arial"/>
        </w:rPr>
        <w:t xml:space="preserve">körperliche Aktivitäten </w:t>
      </w:r>
      <w:r w:rsidRPr="00A4711C">
        <w:rPr>
          <w:rFonts w:ascii="Arial" w:hAnsi="Arial" w:cs="Arial"/>
        </w:rPr>
        <w:t xml:space="preserve">das Risiko von </w:t>
      </w:r>
      <w:r w:rsidR="00193A46">
        <w:rPr>
          <w:rFonts w:ascii="Arial" w:hAnsi="Arial" w:cs="Arial"/>
        </w:rPr>
        <w:t>Krebs</w:t>
      </w:r>
      <w:r w:rsidRPr="00A4711C">
        <w:rPr>
          <w:rFonts w:ascii="Arial" w:hAnsi="Arial" w:cs="Arial"/>
        </w:rPr>
        <w:t xml:space="preserve">rückfällen bis zu </w:t>
      </w:r>
      <w:r>
        <w:rPr>
          <w:rFonts w:ascii="Arial" w:hAnsi="Arial" w:cs="Arial"/>
        </w:rPr>
        <w:t>67%</w:t>
      </w:r>
      <w:r w:rsidRPr="00A471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senken kann“, so Priv.-Doz. Dr. med. Thomas Widmann, Facharzt für Innere Medizin, Hämatologie, Onkologie und Sozialmedizin. </w:t>
      </w:r>
    </w:p>
    <w:p w:rsidR="00A06A03" w:rsidRDefault="00A06A03" w:rsidP="002F733E">
      <w:pPr>
        <w:spacing w:after="0" w:line="336" w:lineRule="auto"/>
        <w:rPr>
          <w:rFonts w:ascii="Arial" w:hAnsi="Arial" w:cs="Arial"/>
        </w:rPr>
      </w:pPr>
    </w:p>
    <w:p w:rsidR="004C1838" w:rsidRDefault="005E1C59" w:rsidP="002F733E">
      <w:pPr>
        <w:spacing w:after="0" w:line="33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Erkenntnisse seiner </w:t>
      </w:r>
      <w:r w:rsidR="000D61E4">
        <w:rPr>
          <w:rFonts w:ascii="Arial" w:hAnsi="Arial" w:cs="Arial"/>
        </w:rPr>
        <w:t>eig</w:t>
      </w:r>
      <w:r w:rsidR="00E24134">
        <w:rPr>
          <w:rFonts w:ascii="Arial" w:hAnsi="Arial" w:cs="Arial"/>
        </w:rPr>
        <w:t>e</w:t>
      </w:r>
      <w:r w:rsidR="000D61E4">
        <w:rPr>
          <w:rFonts w:ascii="Arial" w:hAnsi="Arial" w:cs="Arial"/>
        </w:rPr>
        <w:t xml:space="preserve">nen </w:t>
      </w:r>
      <w:r w:rsidR="00614F53">
        <w:rPr>
          <w:rFonts w:ascii="Arial" w:hAnsi="Arial" w:cs="Arial"/>
        </w:rPr>
        <w:t>20</w:t>
      </w:r>
      <w:r w:rsidR="00FD2A78">
        <w:rPr>
          <w:rFonts w:ascii="Arial" w:hAnsi="Arial" w:cs="Arial"/>
        </w:rPr>
        <w:t xml:space="preserve"> Jahre </w:t>
      </w:r>
      <w:r w:rsidR="00614F53">
        <w:rPr>
          <w:rFonts w:ascii="Arial" w:hAnsi="Arial" w:cs="Arial"/>
        </w:rPr>
        <w:t>andauern</w:t>
      </w:r>
      <w:r w:rsidR="00E24134">
        <w:rPr>
          <w:rFonts w:ascii="Arial" w:hAnsi="Arial" w:cs="Arial"/>
        </w:rPr>
        <w:t>d</w:t>
      </w:r>
      <w:r w:rsidR="00614F53">
        <w:rPr>
          <w:rFonts w:ascii="Arial" w:hAnsi="Arial" w:cs="Arial"/>
        </w:rPr>
        <w:t xml:space="preserve">en </w:t>
      </w:r>
      <w:r w:rsidR="00271398">
        <w:rPr>
          <w:rFonts w:ascii="Arial" w:hAnsi="Arial" w:cs="Arial"/>
        </w:rPr>
        <w:t xml:space="preserve">Forschungsarbeit </w:t>
      </w:r>
      <w:r w:rsidR="000D61E4">
        <w:rPr>
          <w:rFonts w:ascii="Arial" w:hAnsi="Arial" w:cs="Arial"/>
        </w:rPr>
        <w:t xml:space="preserve">hat er </w:t>
      </w:r>
      <w:r w:rsidR="00D520C2">
        <w:rPr>
          <w:rFonts w:ascii="Arial" w:hAnsi="Arial" w:cs="Arial"/>
        </w:rPr>
        <w:t xml:space="preserve">bereits </w:t>
      </w:r>
      <w:r w:rsidR="00842F35">
        <w:rPr>
          <w:rFonts w:ascii="Arial" w:hAnsi="Arial" w:cs="Arial"/>
        </w:rPr>
        <w:t xml:space="preserve">auf zahlreichen </w:t>
      </w:r>
      <w:r w:rsidR="00614F53">
        <w:rPr>
          <w:rFonts w:ascii="Arial" w:hAnsi="Arial" w:cs="Arial"/>
        </w:rPr>
        <w:t>nationalen und internationalen</w:t>
      </w:r>
      <w:r w:rsidR="00842F35">
        <w:rPr>
          <w:rFonts w:ascii="Arial" w:hAnsi="Arial" w:cs="Arial"/>
        </w:rPr>
        <w:t xml:space="preserve"> Fachkongressen </w:t>
      </w:r>
      <w:r w:rsidR="000D61E4">
        <w:rPr>
          <w:rFonts w:ascii="Arial" w:hAnsi="Arial" w:cs="Arial"/>
        </w:rPr>
        <w:t xml:space="preserve">präsentiert </w:t>
      </w:r>
      <w:r w:rsidR="00842F35">
        <w:rPr>
          <w:rFonts w:ascii="Arial" w:hAnsi="Arial" w:cs="Arial"/>
        </w:rPr>
        <w:t>und möchte diese</w:t>
      </w:r>
      <w:r w:rsidR="00F03FE4">
        <w:rPr>
          <w:rFonts w:ascii="Arial" w:hAnsi="Arial" w:cs="Arial"/>
        </w:rPr>
        <w:t xml:space="preserve"> nun </w:t>
      </w:r>
      <w:r w:rsidR="00A06A03">
        <w:rPr>
          <w:rFonts w:ascii="Arial" w:hAnsi="Arial" w:cs="Arial"/>
        </w:rPr>
        <w:t>auch der breiten Öffentlichkei</w:t>
      </w:r>
      <w:r w:rsidR="00842F35">
        <w:rPr>
          <w:rFonts w:ascii="Arial" w:hAnsi="Arial" w:cs="Arial"/>
        </w:rPr>
        <w:t>t</w:t>
      </w:r>
      <w:r w:rsidR="00614F53">
        <w:rPr>
          <w:rFonts w:ascii="Arial" w:hAnsi="Arial" w:cs="Arial"/>
        </w:rPr>
        <w:t>, und speziell den betroffenen Krebspatienten,</w:t>
      </w:r>
      <w:r w:rsidR="00842F35">
        <w:rPr>
          <w:rFonts w:ascii="Arial" w:hAnsi="Arial" w:cs="Arial"/>
        </w:rPr>
        <w:t xml:space="preserve"> zugänglich machen</w:t>
      </w:r>
      <w:r w:rsidR="00A06A03">
        <w:rPr>
          <w:rFonts w:ascii="Arial" w:hAnsi="Arial" w:cs="Arial"/>
        </w:rPr>
        <w:t>.</w:t>
      </w:r>
      <w:r w:rsidR="000D61E4">
        <w:rPr>
          <w:rFonts w:ascii="Arial" w:hAnsi="Arial" w:cs="Arial"/>
        </w:rPr>
        <w:t xml:space="preserve"> </w:t>
      </w:r>
      <w:r w:rsidR="00193A46">
        <w:rPr>
          <w:rFonts w:ascii="Arial" w:hAnsi="Arial" w:cs="Arial"/>
        </w:rPr>
        <w:t>A</w:t>
      </w:r>
      <w:r w:rsidR="000D61E4">
        <w:rPr>
          <w:rFonts w:ascii="Arial" w:hAnsi="Arial" w:cs="Arial"/>
        </w:rPr>
        <w:t xml:space="preserve">us seiner Sicht haben sich die </w:t>
      </w:r>
      <w:r w:rsidR="00193A46">
        <w:rPr>
          <w:rFonts w:ascii="Arial" w:hAnsi="Arial" w:cs="Arial"/>
        </w:rPr>
        <w:t xml:space="preserve">Möglichkeiten in der </w:t>
      </w:r>
      <w:r w:rsidR="00043D31">
        <w:rPr>
          <w:rFonts w:ascii="Arial" w:hAnsi="Arial" w:cs="Arial"/>
        </w:rPr>
        <w:t xml:space="preserve">Krebsnachbehandlung </w:t>
      </w:r>
      <w:r w:rsidR="001A576E">
        <w:rPr>
          <w:rFonts w:ascii="Arial" w:hAnsi="Arial" w:cs="Arial"/>
        </w:rPr>
        <w:t xml:space="preserve">sowie die Rahmenbedingungen für Prävention </w:t>
      </w:r>
      <w:r w:rsidR="00043D31">
        <w:rPr>
          <w:rFonts w:ascii="Arial" w:hAnsi="Arial" w:cs="Arial"/>
        </w:rPr>
        <w:t>in den</w:t>
      </w:r>
      <w:r w:rsidR="000D61E4">
        <w:rPr>
          <w:rFonts w:ascii="Arial" w:hAnsi="Arial" w:cs="Arial"/>
        </w:rPr>
        <w:t xml:space="preserve"> letzten 10 Jahre</w:t>
      </w:r>
      <w:r w:rsidR="00043D31">
        <w:rPr>
          <w:rFonts w:ascii="Arial" w:hAnsi="Arial" w:cs="Arial"/>
        </w:rPr>
        <w:t>n</w:t>
      </w:r>
      <w:r w:rsidR="000D61E4">
        <w:rPr>
          <w:rFonts w:ascii="Arial" w:hAnsi="Arial" w:cs="Arial"/>
        </w:rPr>
        <w:t xml:space="preserve"> grundlegend ver</w:t>
      </w:r>
      <w:r w:rsidR="00193A46">
        <w:rPr>
          <w:rFonts w:ascii="Arial" w:hAnsi="Arial" w:cs="Arial"/>
        </w:rPr>
        <w:t>bessert</w:t>
      </w:r>
      <w:r w:rsidR="000D61E4">
        <w:rPr>
          <w:rFonts w:ascii="Arial" w:hAnsi="Arial" w:cs="Arial"/>
        </w:rPr>
        <w:t>.</w:t>
      </w:r>
    </w:p>
    <w:p w:rsidR="00271398" w:rsidRDefault="00271398" w:rsidP="002F733E">
      <w:pPr>
        <w:spacing w:after="0" w:line="336" w:lineRule="auto"/>
        <w:rPr>
          <w:rFonts w:ascii="Arial" w:hAnsi="Arial" w:cs="Arial"/>
        </w:rPr>
      </w:pPr>
    </w:p>
    <w:p w:rsidR="000D61E4" w:rsidRDefault="00FD2A78" w:rsidP="002F733E">
      <w:pPr>
        <w:spacing w:after="0" w:line="33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Dazu veröffentlicht </w:t>
      </w:r>
      <w:r w:rsidR="001A576E">
        <w:rPr>
          <w:rFonts w:ascii="Arial" w:hAnsi="Arial" w:cs="Arial"/>
        </w:rPr>
        <w:t>Priv.-Doz. Dr. med. Thomas Widmann</w:t>
      </w:r>
      <w:r>
        <w:rPr>
          <w:rFonts w:ascii="Arial" w:hAnsi="Arial" w:cs="Arial"/>
        </w:rPr>
        <w:t xml:space="preserve"> </w:t>
      </w:r>
      <w:r w:rsidR="007642CE">
        <w:rPr>
          <w:rFonts w:ascii="Arial" w:hAnsi="Arial" w:cs="Arial"/>
        </w:rPr>
        <w:t xml:space="preserve">auf einem eigens eingerichteten YouTube-Kanal ein erstes Video, in dem er </w:t>
      </w:r>
      <w:r w:rsidR="00E05B06">
        <w:rPr>
          <w:rFonts w:ascii="Arial" w:hAnsi="Arial" w:cs="Arial"/>
        </w:rPr>
        <w:t>seine</w:t>
      </w:r>
      <w:r w:rsidR="00842F35">
        <w:rPr>
          <w:rFonts w:ascii="Arial" w:hAnsi="Arial" w:cs="Arial"/>
        </w:rPr>
        <w:t xml:space="preserve"> </w:t>
      </w:r>
      <w:r w:rsidR="00F03FE4">
        <w:rPr>
          <w:rFonts w:ascii="Arial" w:hAnsi="Arial" w:cs="Arial"/>
        </w:rPr>
        <w:t>wissenschaftlich</w:t>
      </w:r>
      <w:r w:rsidR="00E05B06">
        <w:rPr>
          <w:rFonts w:ascii="Arial" w:hAnsi="Arial" w:cs="Arial"/>
        </w:rPr>
        <w:t xml:space="preserve"> evaluierten Hintergrü</w:t>
      </w:r>
      <w:r w:rsidR="00842F35">
        <w:rPr>
          <w:rFonts w:ascii="Arial" w:hAnsi="Arial" w:cs="Arial"/>
        </w:rPr>
        <w:t>nd</w:t>
      </w:r>
      <w:r w:rsidR="00E05B06">
        <w:rPr>
          <w:rFonts w:ascii="Arial" w:hAnsi="Arial" w:cs="Arial"/>
        </w:rPr>
        <w:t>e</w:t>
      </w:r>
      <w:r w:rsidR="00193A46">
        <w:rPr>
          <w:rFonts w:ascii="Arial" w:hAnsi="Arial" w:cs="Arial"/>
        </w:rPr>
        <w:t>,</w:t>
      </w:r>
      <w:r w:rsidR="00E05B06">
        <w:rPr>
          <w:rFonts w:ascii="Arial" w:hAnsi="Arial" w:cs="Arial"/>
        </w:rPr>
        <w:t xml:space="preserve"> </w:t>
      </w:r>
      <w:r w:rsidR="00043D31">
        <w:rPr>
          <w:rFonts w:ascii="Arial" w:hAnsi="Arial" w:cs="Arial"/>
        </w:rPr>
        <w:t xml:space="preserve">vor allem </w:t>
      </w:r>
      <w:r w:rsidR="00615476">
        <w:rPr>
          <w:rFonts w:ascii="Arial" w:hAnsi="Arial" w:cs="Arial"/>
        </w:rPr>
        <w:t>für Patienten</w:t>
      </w:r>
      <w:r w:rsidR="00193A46">
        <w:rPr>
          <w:rFonts w:ascii="Arial" w:hAnsi="Arial" w:cs="Arial"/>
        </w:rPr>
        <w:t>,</w:t>
      </w:r>
      <w:r w:rsidR="00615476">
        <w:rPr>
          <w:rFonts w:ascii="Arial" w:hAnsi="Arial" w:cs="Arial"/>
        </w:rPr>
        <w:t xml:space="preserve"> kurz und verständlich erläutert. </w:t>
      </w:r>
    </w:p>
    <w:p w:rsidR="00FD33C3" w:rsidRDefault="00FD33C3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333333"/>
          <w:szCs w:val="20"/>
          <w:lang w:eastAsia="de-DE"/>
        </w:rPr>
      </w:pPr>
    </w:p>
    <w:p w:rsidR="00D520C2" w:rsidRPr="003F2756" w:rsidRDefault="00D520C2" w:rsidP="002F733E">
      <w:pPr>
        <w:autoSpaceDE w:val="0"/>
        <w:autoSpaceDN w:val="0"/>
        <w:adjustRightInd w:val="0"/>
        <w:spacing w:after="0" w:line="336" w:lineRule="auto"/>
        <w:outlineLvl w:val="0"/>
        <w:rPr>
          <w:rFonts w:ascii="Arial" w:hAnsi="Arial" w:cs="Arial"/>
          <w:b/>
          <w:bCs/>
          <w:color w:val="333333"/>
          <w:szCs w:val="20"/>
          <w:lang w:eastAsia="de-DE"/>
        </w:rPr>
      </w:pPr>
      <w:r>
        <w:rPr>
          <w:rFonts w:ascii="Arial" w:hAnsi="Arial" w:cs="Arial"/>
          <w:b/>
          <w:bCs/>
          <w:color w:val="333333"/>
          <w:szCs w:val="20"/>
          <w:lang w:eastAsia="de-DE"/>
        </w:rPr>
        <w:t>Hintergrund</w:t>
      </w:r>
    </w:p>
    <w:p w:rsidR="00D520C2" w:rsidRDefault="00D520C2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333333"/>
          <w:lang w:eastAsia="de-DE"/>
        </w:rPr>
      </w:pPr>
    </w:p>
    <w:p w:rsidR="000D61E4" w:rsidRPr="00E24134" w:rsidRDefault="001A576E" w:rsidP="002F733E">
      <w:pPr>
        <w:spacing w:after="0" w:line="336" w:lineRule="auto"/>
        <w:rPr>
          <w:rFonts w:ascii="Arial" w:hAnsi="Arial" w:cs="Arial"/>
        </w:rPr>
      </w:pPr>
      <w:r w:rsidRPr="00E24134">
        <w:rPr>
          <w:rFonts w:ascii="Arial" w:hAnsi="Arial" w:cs="Arial"/>
        </w:rPr>
        <w:t>Priv.-Doz. Dr. med. Thomas Widmann</w:t>
      </w:r>
      <w:r w:rsidR="000D61E4" w:rsidRPr="00E24134">
        <w:rPr>
          <w:rFonts w:ascii="Arial" w:hAnsi="Arial" w:cs="Arial"/>
        </w:rPr>
        <w:t xml:space="preserve"> hat sich schon seit seinem Studium an den Universitäten in Regensburg, Würzburg und de</w:t>
      </w:r>
      <w:r w:rsidR="00193A46" w:rsidRPr="00E24134">
        <w:rPr>
          <w:rFonts w:ascii="Arial" w:hAnsi="Arial" w:cs="Arial"/>
        </w:rPr>
        <w:t>r Mayo Clinic in Rochester, MN,</w:t>
      </w:r>
      <w:r w:rsidR="000D61E4" w:rsidRPr="00E24134">
        <w:rPr>
          <w:rFonts w:ascii="Arial" w:hAnsi="Arial" w:cs="Arial"/>
        </w:rPr>
        <w:t xml:space="preserve"> USA intensiv mit dem Thema </w:t>
      </w:r>
      <w:r w:rsidR="00193A46" w:rsidRPr="00E24134">
        <w:rPr>
          <w:rFonts w:ascii="Arial" w:hAnsi="Arial" w:cs="Arial"/>
        </w:rPr>
        <w:t xml:space="preserve">Krebsentstehung und Krebsprävention </w:t>
      </w:r>
      <w:r w:rsidR="000D61E4" w:rsidRPr="00E24134">
        <w:rPr>
          <w:rFonts w:ascii="Arial" w:hAnsi="Arial" w:cs="Arial"/>
        </w:rPr>
        <w:t>auseinandergesetzt und in eigenen Projekt</w:t>
      </w:r>
      <w:r w:rsidR="00193A46" w:rsidRPr="00E24134">
        <w:rPr>
          <w:rFonts w:ascii="Arial" w:hAnsi="Arial" w:cs="Arial"/>
        </w:rPr>
        <w:t>en</w:t>
      </w:r>
      <w:r w:rsidR="000D61E4" w:rsidRPr="00E24134">
        <w:rPr>
          <w:rFonts w:ascii="Arial" w:hAnsi="Arial" w:cs="Arial"/>
        </w:rPr>
        <w:t xml:space="preserve"> die Auswirkungen von Bewegung auf den </w:t>
      </w:r>
      <w:r w:rsidR="00193A46" w:rsidRPr="00E24134">
        <w:rPr>
          <w:rFonts w:ascii="Arial" w:hAnsi="Arial" w:cs="Arial"/>
        </w:rPr>
        <w:t>menschlichen Körper erforscht</w:t>
      </w:r>
      <w:r w:rsidR="000D61E4" w:rsidRPr="00E24134">
        <w:rPr>
          <w:rFonts w:ascii="Arial" w:hAnsi="Arial" w:cs="Arial"/>
        </w:rPr>
        <w:t>.</w:t>
      </w:r>
    </w:p>
    <w:p w:rsidR="000D650B" w:rsidRPr="00E24134" w:rsidRDefault="00043D31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E24134">
        <w:rPr>
          <w:rFonts w:ascii="Arial" w:hAnsi="Arial" w:cs="Arial"/>
        </w:rPr>
        <w:t>Als</w:t>
      </w:r>
      <w:r w:rsidR="00FD33C3" w:rsidRPr="00E24134">
        <w:rPr>
          <w:rFonts w:ascii="Arial" w:hAnsi="Arial" w:cs="Arial"/>
        </w:rPr>
        <w:t xml:space="preserve"> Chefarzt an der Asklepios Fachklinik für Onkologie, Anschlussrehabilitation und Rehabilitation in Triberg</w:t>
      </w:r>
      <w:r w:rsidRPr="00E24134">
        <w:rPr>
          <w:rFonts w:ascii="Arial" w:hAnsi="Arial" w:cs="Arial"/>
        </w:rPr>
        <w:t>/</w:t>
      </w:r>
      <w:r w:rsidR="00FD33C3" w:rsidRPr="00E24134">
        <w:rPr>
          <w:rFonts w:ascii="Arial" w:hAnsi="Arial" w:cs="Arial"/>
        </w:rPr>
        <w:t>Schwarzwald</w:t>
      </w:r>
      <w:r w:rsidRPr="00E24134">
        <w:rPr>
          <w:rFonts w:ascii="Arial" w:hAnsi="Arial" w:cs="Arial"/>
        </w:rPr>
        <w:t xml:space="preserve"> integriert </w:t>
      </w:r>
      <w:r w:rsidR="001A576E" w:rsidRPr="00E24134">
        <w:rPr>
          <w:rFonts w:ascii="Arial" w:hAnsi="Arial" w:cs="Arial"/>
        </w:rPr>
        <w:t>Priv.-Doz. Dr. med. Thomas Widmann</w:t>
      </w:r>
      <w:r w:rsidR="00193A46" w:rsidRPr="00E24134">
        <w:rPr>
          <w:rFonts w:ascii="Arial" w:hAnsi="Arial" w:cs="Arial"/>
        </w:rPr>
        <w:t xml:space="preserve"> eigene</w:t>
      </w:r>
      <w:r w:rsidR="00FD33C3" w:rsidRPr="00E24134">
        <w:rPr>
          <w:rFonts w:ascii="Arial" w:hAnsi="Arial" w:cs="Arial"/>
        </w:rPr>
        <w:t xml:space="preserve"> wissenschaftliche Erkenntnisse </w:t>
      </w:r>
      <w:r w:rsidR="00193A46" w:rsidRPr="00E24134">
        <w:rPr>
          <w:rFonts w:ascii="Arial" w:hAnsi="Arial" w:cs="Arial"/>
        </w:rPr>
        <w:t xml:space="preserve">zusammen mit denen internationaler Forschergruppen </w:t>
      </w:r>
      <w:r w:rsidR="00FD33C3" w:rsidRPr="00E24134">
        <w:rPr>
          <w:rFonts w:ascii="Arial" w:hAnsi="Arial" w:cs="Arial"/>
        </w:rPr>
        <w:t>in ein eigenständige</w:t>
      </w:r>
      <w:r w:rsidR="00193A46" w:rsidRPr="00E24134">
        <w:rPr>
          <w:rFonts w:ascii="Arial" w:hAnsi="Arial" w:cs="Arial"/>
        </w:rPr>
        <w:t>s</w:t>
      </w:r>
      <w:r w:rsidR="00FD33C3" w:rsidRPr="00E24134">
        <w:rPr>
          <w:rFonts w:ascii="Arial" w:hAnsi="Arial" w:cs="Arial"/>
        </w:rPr>
        <w:t xml:space="preserve"> Therapie</w:t>
      </w:r>
      <w:r w:rsidR="002D3B06" w:rsidRPr="00E24134">
        <w:rPr>
          <w:rFonts w:ascii="Arial" w:hAnsi="Arial" w:cs="Arial"/>
        </w:rPr>
        <w:t>- und Bewegungs</w:t>
      </w:r>
      <w:r w:rsidR="00FD33C3" w:rsidRPr="00E24134">
        <w:rPr>
          <w:rFonts w:ascii="Arial" w:hAnsi="Arial" w:cs="Arial"/>
        </w:rPr>
        <w:t>konzept</w:t>
      </w:r>
      <w:r w:rsidR="002D3B06" w:rsidRPr="00E24134">
        <w:rPr>
          <w:rFonts w:ascii="Arial" w:hAnsi="Arial" w:cs="Arial"/>
        </w:rPr>
        <w:t xml:space="preserve">. Es baut auf der Kern-Erkenntnis auf, dass </w:t>
      </w:r>
      <w:r w:rsidR="000D61E4" w:rsidRPr="00E24134">
        <w:rPr>
          <w:rFonts w:ascii="Arial" w:hAnsi="Arial" w:cs="Arial"/>
        </w:rPr>
        <w:t xml:space="preserve">durch </w:t>
      </w:r>
      <w:r w:rsidR="00193A46" w:rsidRPr="00E24134">
        <w:rPr>
          <w:rFonts w:ascii="Arial" w:hAnsi="Arial" w:cs="Arial"/>
        </w:rPr>
        <w:t xml:space="preserve">ein regelmäßiges </w:t>
      </w:r>
      <w:r w:rsidR="000D61E4" w:rsidRPr="00E24134">
        <w:rPr>
          <w:rFonts w:ascii="Arial" w:hAnsi="Arial" w:cs="Arial"/>
        </w:rPr>
        <w:t>Bewegungs</w:t>
      </w:r>
      <w:r w:rsidR="00193A46" w:rsidRPr="00E24134">
        <w:rPr>
          <w:rFonts w:ascii="Arial" w:hAnsi="Arial" w:cs="Arial"/>
        </w:rPr>
        <w:t>programm eine Aussicht für Patienten besteht, das Krebsrückfallrisiko signifikant zu senken. Dabei gilt der Grundsatz: „Etwas Bewegung senkt das Krebsrückfallrisiko etwas und etwas mehr Bewegung senkt das Krebsrückfallrisiko auch mehr.</w:t>
      </w:r>
      <w:r w:rsidR="000D61E4" w:rsidRPr="00E24134">
        <w:rPr>
          <w:rFonts w:ascii="Arial" w:hAnsi="Arial" w:cs="Arial"/>
        </w:rPr>
        <w:t xml:space="preserve"> </w:t>
      </w:r>
      <w:r w:rsidR="00614F53" w:rsidRPr="00E24134">
        <w:rPr>
          <w:rFonts w:ascii="Arial" w:hAnsi="Arial" w:cs="Arial"/>
        </w:rPr>
        <w:t>Eine Anleitung zu einem solchen Bewegungsprogramm erhalten Patienten während eines Aufenthaltes in der Klinik.</w:t>
      </w:r>
      <w:bookmarkStart w:id="0" w:name="_GoBack"/>
      <w:bookmarkEnd w:id="0"/>
    </w:p>
    <w:p w:rsidR="004C1838" w:rsidRDefault="004C1838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:rsidR="003F2756" w:rsidRDefault="007A0285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>
        <w:rPr>
          <w:rFonts w:ascii="Arial" w:hAnsi="Arial" w:cs="Arial"/>
        </w:rPr>
        <w:t>2.458</w:t>
      </w:r>
      <w:r w:rsidR="004C1838">
        <w:rPr>
          <w:rFonts w:ascii="Arial" w:hAnsi="Arial" w:cs="Arial"/>
        </w:rPr>
        <w:t xml:space="preserve"> Zeichen incl. Leerzeichen </w:t>
      </w:r>
      <w:r w:rsidR="00C72AA4">
        <w:rPr>
          <w:rFonts w:ascii="Arial" w:hAnsi="Arial" w:cs="Arial"/>
        </w:rPr>
        <w:t>307 Wörter</w:t>
      </w:r>
    </w:p>
    <w:p w:rsidR="003F2756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:rsidR="003F2756" w:rsidRPr="003F2756" w:rsidRDefault="003F2756" w:rsidP="002F733E">
      <w:pPr>
        <w:autoSpaceDE w:val="0"/>
        <w:autoSpaceDN w:val="0"/>
        <w:adjustRightInd w:val="0"/>
        <w:spacing w:after="0" w:line="336" w:lineRule="auto"/>
        <w:outlineLvl w:val="0"/>
        <w:rPr>
          <w:rFonts w:ascii="Arial" w:hAnsi="Arial" w:cs="Arial"/>
          <w:b/>
          <w:bCs/>
          <w:color w:val="333333"/>
          <w:szCs w:val="20"/>
          <w:lang w:eastAsia="de-DE"/>
        </w:rPr>
      </w:pPr>
      <w:r w:rsidRPr="003F2756">
        <w:rPr>
          <w:rFonts w:ascii="Arial" w:hAnsi="Arial" w:cs="Arial"/>
          <w:b/>
          <w:bCs/>
          <w:color w:val="333333"/>
          <w:szCs w:val="20"/>
          <w:lang w:eastAsia="de-DE"/>
        </w:rPr>
        <w:t>Pressekontakt:</w:t>
      </w: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333333"/>
          <w:sz w:val="20"/>
          <w:szCs w:val="20"/>
          <w:lang w:eastAsia="de-DE"/>
        </w:rPr>
      </w:pP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outlineLvl w:val="0"/>
        <w:rPr>
          <w:rFonts w:ascii="Arial" w:hAnsi="Arial" w:cs="Arial"/>
          <w:color w:val="000000"/>
          <w:sz w:val="20"/>
          <w:szCs w:val="20"/>
          <w:lang w:eastAsia="de-DE"/>
        </w:rPr>
      </w:pPr>
      <w:r w:rsidRPr="00E31900">
        <w:rPr>
          <w:rFonts w:ascii="Arial" w:hAnsi="Arial" w:cs="Arial"/>
          <w:bCs/>
          <w:color w:val="333333"/>
          <w:sz w:val="20"/>
          <w:szCs w:val="20"/>
          <w:lang w:eastAsia="de-DE"/>
        </w:rPr>
        <w:t>RITTWEGER und TEAM</w:t>
      </w:r>
      <w:r w:rsidRPr="00E31900">
        <w:rPr>
          <w:rFonts w:ascii="Arial" w:hAnsi="Arial" w:cs="Arial"/>
          <w:b/>
          <w:bCs/>
          <w:color w:val="333333"/>
          <w:sz w:val="20"/>
          <w:szCs w:val="20"/>
          <w:lang w:eastAsia="de-DE"/>
        </w:rPr>
        <w:t xml:space="preserve"> </w:t>
      </w: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Werbeagentur GmbH</w:t>
      </w: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Schleusinger Straße 33</w:t>
      </w: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98527 Suhl / Thüringen</w:t>
      </w: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Deutschland</w:t>
      </w:r>
    </w:p>
    <w:p w:rsidR="003F2756" w:rsidRPr="00E31900" w:rsidRDefault="001A576E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>
        <w:rPr>
          <w:rFonts w:ascii="Arial" w:hAnsi="Arial" w:cs="Arial"/>
          <w:color w:val="333333"/>
          <w:sz w:val="20"/>
          <w:szCs w:val="20"/>
          <w:lang w:eastAsia="de-DE"/>
        </w:rPr>
        <w:t>Beatrix Luther</w:t>
      </w: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Telefon +49 (0) 3681.8033.</w:t>
      </w:r>
      <w:r w:rsidR="001A576E">
        <w:rPr>
          <w:rFonts w:ascii="Arial" w:hAnsi="Arial" w:cs="Arial"/>
          <w:color w:val="333333"/>
          <w:sz w:val="20"/>
          <w:szCs w:val="20"/>
          <w:lang w:eastAsia="de-DE"/>
        </w:rPr>
        <w:t>17</w:t>
      </w:r>
    </w:p>
    <w:p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Telefax +49 (0) 3681.8033.22</w:t>
      </w:r>
    </w:p>
    <w:p w:rsidR="003F2756" w:rsidRPr="004C1838" w:rsidRDefault="004C1838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beatrix-luther</w:t>
      </w:r>
      <w:r w:rsidR="003F2756">
        <w:rPr>
          <w:rFonts w:ascii="Arial" w:hAnsi="Arial" w:cs="Arial"/>
          <w:sz w:val="20"/>
          <w:szCs w:val="20"/>
          <w:lang w:eastAsia="de-DE"/>
        </w:rPr>
        <w:t xml:space="preserve">@rittweger-team.de </w:t>
      </w:r>
    </w:p>
    <w:p w:rsidR="004C1838" w:rsidRDefault="004C1838" w:rsidP="00A72F17">
      <w:pPr>
        <w:spacing w:after="0"/>
        <w:rPr>
          <w:rFonts w:ascii="Arial" w:hAnsi="Arial" w:cs="Arial"/>
          <w:b/>
        </w:rPr>
        <w:sectPr w:rsidR="004C1838">
          <w:type w:val="continuous"/>
          <w:pgSz w:w="11906" w:h="16838"/>
          <w:pgMar w:top="1276" w:right="1418" w:bottom="1276" w:left="1418" w:header="709" w:footer="709" w:gutter="0"/>
          <w:lnNumType w:countBy="1" w:restart="continuous"/>
          <w:cols w:space="708"/>
          <w:docGrid w:linePitch="360"/>
        </w:sectPr>
      </w:pPr>
    </w:p>
    <w:p w:rsidR="003F2756" w:rsidRDefault="003F2756" w:rsidP="00A72F17">
      <w:pPr>
        <w:spacing w:after="0"/>
        <w:rPr>
          <w:rFonts w:ascii="Arial" w:hAnsi="Arial" w:cs="Arial"/>
          <w:b/>
        </w:rPr>
      </w:pPr>
    </w:p>
    <w:p w:rsidR="003F2756" w:rsidRDefault="003F2756" w:rsidP="00A72F17">
      <w:pPr>
        <w:spacing w:after="0"/>
        <w:rPr>
          <w:rFonts w:ascii="Arial" w:hAnsi="Arial" w:cs="Arial"/>
          <w:b/>
        </w:rPr>
      </w:pPr>
    </w:p>
    <w:p w:rsidR="0012401D" w:rsidRDefault="005063C2" w:rsidP="00E24134">
      <w:pPr>
        <w:spacing w:after="0"/>
        <w:outlineLvl w:val="0"/>
        <w:rPr>
          <w:rFonts w:ascii="Arial" w:hAnsi="Arial" w:cs="Arial"/>
          <w:b/>
        </w:rPr>
      </w:pPr>
      <w:r w:rsidRPr="00446BD6">
        <w:rPr>
          <w:rFonts w:ascii="Arial" w:hAnsi="Arial" w:cs="Arial"/>
          <w:b/>
        </w:rPr>
        <w:t>Bildmaterial</w:t>
      </w:r>
      <w:r w:rsidR="0012401D">
        <w:rPr>
          <w:rFonts w:ascii="Arial" w:hAnsi="Arial" w:cs="Arial"/>
          <w:b/>
        </w:rPr>
        <w:t>:</w:t>
      </w:r>
    </w:p>
    <w:p w:rsidR="0012401D" w:rsidRDefault="0012401D" w:rsidP="0012401D">
      <w:pPr>
        <w:spacing w:after="0"/>
        <w:rPr>
          <w:rFonts w:ascii="Arial" w:hAnsi="Arial" w:cs="Arial"/>
          <w:b/>
        </w:rPr>
      </w:pPr>
    </w:p>
    <w:p w:rsidR="003A15A8" w:rsidRDefault="00F755D4" w:rsidP="003A15A8">
      <w:pPr>
        <w:autoSpaceDE w:val="0"/>
        <w:autoSpaceDN w:val="0"/>
        <w:adjustRightInd w:val="0"/>
        <w:spacing w:after="0"/>
        <w:rPr>
          <w:rFonts w:ascii="Arial" w:hAnsi="Arial" w:cs="Arial"/>
        </w:rPr>
        <w:sectPr w:rsidR="003A15A8">
          <w:type w:val="continuous"/>
          <w:pgSz w:w="11906" w:h="16838"/>
          <w:pgMar w:top="1276" w:right="1417" w:bottom="1276" w:left="1418" w:header="708" w:footer="708" w:gutter="0"/>
          <w:cols w:space="708"/>
          <w:docGrid w:linePitch="360"/>
        </w:sectPr>
      </w:pPr>
      <w:r w:rsidRPr="00F755D4"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2in;margin-top:.3pt;width:243pt;height:198.15pt;z-index:2516582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" filled="f" stroked="f">
            <v:textbox style="mso-next-textbox:#Text Box 2" inset=",7.2pt,,7.2pt">
              <w:txbxContent>
                <w:p w:rsidR="004C1838" w:rsidRDefault="004C1838">
                  <w:pPr>
                    <w:rPr>
                      <w:rFonts w:ascii="Arial" w:hAnsi="Arial" w:cs="Arial"/>
                      <w:sz w:val="20"/>
                    </w:rPr>
                  </w:pPr>
                  <w:r w:rsidRPr="0012401D">
                    <w:rPr>
                      <w:rFonts w:ascii="Arial" w:hAnsi="Arial" w:cs="Arial"/>
                      <w:sz w:val="20"/>
                    </w:rPr>
                    <w:t>Pressebild1_Bewegung-nach-Krebs-Widmann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.jpg: </w:t>
                  </w:r>
                </w:p>
                <w:p w:rsidR="004C1838" w:rsidRDefault="004C1838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Priv.-Doz. Dr. med. Thomas Widmann erläutert auf YouTube, wodurch bei Bewegung nach Krebs das Rückfallrisiko gesenkt werden kann </w:t>
                  </w:r>
                </w:p>
                <w:p w:rsidR="004C1838" w:rsidRDefault="004C1838">
                  <w:r>
                    <w:rPr>
                      <w:rFonts w:ascii="Arial" w:hAnsi="Arial" w:cs="Arial"/>
                      <w:sz w:val="20"/>
                    </w:rPr>
                    <w:br/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(© </w:t>
                  </w:r>
                  <w:r>
                    <w:rPr>
                      <w:rFonts w:ascii="Arial" w:hAnsi="Arial" w:cs="Arial"/>
                      <w:sz w:val="20"/>
                    </w:rPr>
                    <w:t>Priv.-Doz. Dr. med. Thomas 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>)</w:t>
                  </w:r>
                </w:p>
              </w:txbxContent>
            </v:textbox>
            <w10:wrap type="tight"/>
          </v:shape>
        </w:pict>
      </w:r>
      <w:r w:rsidR="00836E63" w:rsidRPr="00331567">
        <w:rPr>
          <w:noProof/>
          <w:lang w:eastAsia="de-DE"/>
        </w:rPr>
        <w:drawing>
          <wp:inline distT="0" distB="0" distL="0" distR="0">
            <wp:extent cx="1680484" cy="2519355"/>
            <wp:effectExtent l="25400" t="0" r="0" b="0"/>
            <wp:docPr id="5" name="Bild 4" descr="Bild1_leitec-Firmengebaeude-mit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_leitec-Firmengebaeude-mit-P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52" cy="251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5A8" w:rsidRPr="003A15A8">
        <w:rPr>
          <w:rFonts w:ascii="Arial" w:hAnsi="Arial" w:cs="Arial"/>
          <w:sz w:val="20"/>
        </w:rPr>
        <w:t xml:space="preserve"> </w:t>
      </w:r>
    </w:p>
    <w:p w:rsidR="008702C6" w:rsidRPr="0012401D" w:rsidRDefault="008702C6" w:rsidP="0012401D">
      <w:pPr>
        <w:spacing w:after="0"/>
        <w:rPr>
          <w:rFonts w:ascii="Arial" w:hAnsi="Arial" w:cs="Arial"/>
          <w:b/>
        </w:rPr>
      </w:pPr>
    </w:p>
    <w:p w:rsidR="00392E0A" w:rsidRDefault="00392E0A" w:rsidP="00254F3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92E0A" w:rsidRDefault="00F755D4" w:rsidP="00392E0A">
      <w:pPr>
        <w:spacing w:after="0"/>
        <w:rPr>
          <w:rFonts w:ascii="Arial" w:hAnsi="Arial" w:cs="Arial"/>
          <w:b/>
        </w:rPr>
      </w:pPr>
      <w:r w:rsidRPr="00F755D4">
        <w:rPr>
          <w:rFonts w:ascii="Arial" w:hAnsi="Arial" w:cs="Arial"/>
          <w:noProof/>
          <w:lang w:eastAsia="de-DE"/>
        </w:rPr>
        <w:pict>
          <v:shape id="Text Box 3" o:spid="_x0000_s1027" type="#_x0000_t202" style="position:absolute;margin-left:3in;margin-top:-.35pt;width:243pt;height:127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" filled="f" stroked="f">
            <v:textbox inset=",7.2pt,,7.2pt">
              <w:txbxContent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 w:rsidRPr="0012401D">
                    <w:rPr>
                      <w:rFonts w:ascii="Arial" w:hAnsi="Arial" w:cs="Arial"/>
                      <w:sz w:val="20"/>
                    </w:rPr>
                    <w:t>Pressebild</w:t>
                  </w:r>
                  <w:r>
                    <w:rPr>
                      <w:rFonts w:ascii="Arial" w:hAnsi="Arial" w:cs="Arial"/>
                      <w:sz w:val="20"/>
                    </w:rPr>
                    <w:t>2</w:t>
                  </w:r>
                  <w:r w:rsidRPr="0012401D">
                    <w:rPr>
                      <w:rFonts w:ascii="Arial" w:hAnsi="Arial" w:cs="Arial"/>
                      <w:sz w:val="20"/>
                    </w:rPr>
                    <w:t>_Bewegung-nach-Krebs-</w:t>
                  </w:r>
                  <w:r>
                    <w:rPr>
                      <w:rFonts w:ascii="Arial" w:hAnsi="Arial" w:cs="Arial"/>
                      <w:sz w:val="20"/>
                    </w:rPr>
                    <w:t>Koerperzelle</w:t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.jpg: </w:t>
                  </w:r>
                </w:p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</w:p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Mit zunehmendem Alter nimmt die Reparaturfähigkeit des Körpers durch Verkürzung der Telomer-Endstücken der DNA ab. Der Körper wird für Erkrankungen wie Krebs angreifbarer.</w:t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br/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(© </w:t>
                  </w:r>
                  <w:r>
                    <w:rPr>
                      <w:rFonts w:ascii="Arial" w:hAnsi="Arial" w:cs="Arial"/>
                      <w:sz w:val="20"/>
                    </w:rPr>
                    <w:t>Priv.-Doz. Dr. med. Thomas 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:rsidR="004C1838" w:rsidRPr="003A15A8" w:rsidRDefault="004C1838" w:rsidP="003A15A8"/>
              </w:txbxContent>
            </v:textbox>
            <w10:wrap type="tight"/>
          </v:shape>
        </w:pict>
      </w:r>
      <w:r w:rsidR="00392E0A">
        <w:rPr>
          <w:rFonts w:ascii="Arial" w:hAnsi="Arial" w:cs="Arial"/>
          <w:noProof/>
          <w:lang w:eastAsia="de-DE"/>
        </w:rPr>
        <w:drawing>
          <wp:inline distT="0" distB="0" distL="0" distR="0">
            <wp:extent cx="2519355" cy="1680484"/>
            <wp:effectExtent l="25400" t="0" r="0" b="0"/>
            <wp:docPr id="1" name="Bild 4" descr="Bild1_leitec-Firmengebaeude-mit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_leitec-Firmengebaeude-mit-P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355" cy="16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0A" w:rsidRPr="0012401D" w:rsidRDefault="00392E0A" w:rsidP="00392E0A">
      <w:pPr>
        <w:spacing w:after="0"/>
        <w:rPr>
          <w:rFonts w:ascii="Arial" w:hAnsi="Arial" w:cs="Arial"/>
          <w:b/>
        </w:rPr>
      </w:pPr>
    </w:p>
    <w:p w:rsidR="00331567" w:rsidRDefault="00331567" w:rsidP="00392E0A">
      <w:pPr>
        <w:autoSpaceDE w:val="0"/>
        <w:autoSpaceDN w:val="0"/>
        <w:adjustRightInd w:val="0"/>
        <w:spacing w:after="0"/>
        <w:rPr>
          <w:rFonts w:ascii="Arial" w:hAnsi="Arial" w:cs="Arial"/>
          <w:sz w:val="20"/>
        </w:rPr>
      </w:pPr>
    </w:p>
    <w:p w:rsidR="00331567" w:rsidRDefault="00F755D4" w:rsidP="00331567">
      <w:pPr>
        <w:spacing w:after="0"/>
        <w:rPr>
          <w:rFonts w:ascii="Arial" w:hAnsi="Arial" w:cs="Arial"/>
          <w:b/>
        </w:rPr>
      </w:pPr>
      <w:r w:rsidRPr="00F755D4">
        <w:rPr>
          <w:rFonts w:ascii="Arial" w:hAnsi="Arial" w:cs="Arial"/>
          <w:noProof/>
          <w:lang w:eastAsia="de-DE"/>
        </w:rPr>
        <w:pict>
          <v:shape id="Text Box 4" o:spid="_x0000_s1028" type="#_x0000_t202" style="position:absolute;margin-left:3in;margin-top:8.3pt;width:243pt;height:127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" filled="f" stroked="f">
            <v:textbox inset=",7.2pt,,7.2pt">
              <w:txbxContent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 w:rsidRPr="0012401D">
                    <w:rPr>
                      <w:rFonts w:ascii="Arial" w:hAnsi="Arial" w:cs="Arial"/>
                      <w:sz w:val="20"/>
                    </w:rPr>
                    <w:t>Pressebild</w:t>
                  </w:r>
                  <w:r>
                    <w:rPr>
                      <w:rFonts w:ascii="Arial" w:hAnsi="Arial" w:cs="Arial"/>
                      <w:sz w:val="20"/>
                    </w:rPr>
                    <w:t>3</w:t>
                  </w:r>
                  <w:r w:rsidRPr="0012401D">
                    <w:rPr>
                      <w:rFonts w:ascii="Arial" w:hAnsi="Arial" w:cs="Arial"/>
                      <w:sz w:val="20"/>
                    </w:rPr>
                    <w:t>_Bewegung-nach-Krebs-</w:t>
                  </w:r>
                  <w:r>
                    <w:rPr>
                      <w:rFonts w:ascii="Arial" w:hAnsi="Arial" w:cs="Arial"/>
                      <w:sz w:val="20"/>
                    </w:rPr>
                    <w:t>Telomerase</w:t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.jpg: </w:t>
                  </w:r>
                </w:p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</w:p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Durch kontinuierliche Bewegungseinheiten im Alltag wird das Enzym Telomerase gebildet, das die Verkürzung der Telomer-Endstücke in den DNA nahezu stoppt.  </w:t>
                  </w:r>
                </w:p>
                <w:p w:rsidR="004C1838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</w:p>
                <w:p w:rsidR="004C1838" w:rsidRPr="001A60C2" w:rsidRDefault="004C183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 w:rsidRPr="001A60C2">
                    <w:rPr>
                      <w:rFonts w:ascii="Arial" w:hAnsi="Arial" w:cs="Arial"/>
                      <w:sz w:val="20"/>
                    </w:rPr>
                    <w:t xml:space="preserve">(© </w:t>
                  </w:r>
                  <w:r>
                    <w:rPr>
                      <w:rFonts w:ascii="Arial" w:hAnsi="Arial" w:cs="Arial"/>
                      <w:sz w:val="20"/>
                    </w:rPr>
                    <w:t>Priv.-Doz. Dr. med. Thomas 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:rsidR="004C1838" w:rsidRPr="003A15A8" w:rsidRDefault="004C1838" w:rsidP="003A15A8"/>
              </w:txbxContent>
            </v:textbox>
            <w10:wrap type="tight"/>
          </v:shape>
        </w:pict>
      </w:r>
      <w:r w:rsidR="00331567">
        <w:rPr>
          <w:rFonts w:ascii="Arial" w:hAnsi="Arial" w:cs="Arial"/>
          <w:noProof/>
          <w:lang w:eastAsia="de-DE"/>
        </w:rPr>
        <w:drawing>
          <wp:inline distT="0" distB="0" distL="0" distR="0">
            <wp:extent cx="2519354" cy="1680484"/>
            <wp:effectExtent l="25400" t="0" r="0" b="0"/>
            <wp:docPr id="2" name="Bild 4" descr="Bild1_leitec-Firmengebaeude-mit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_leitec-Firmengebaeude-mit-P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354" cy="16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67" w:rsidRPr="0012401D" w:rsidRDefault="00331567" w:rsidP="00331567">
      <w:pPr>
        <w:spacing w:after="0"/>
        <w:rPr>
          <w:rFonts w:ascii="Arial" w:hAnsi="Arial" w:cs="Arial"/>
          <w:b/>
        </w:rPr>
      </w:pPr>
    </w:p>
    <w:p w:rsidR="00C25335" w:rsidRPr="00C25335" w:rsidRDefault="00C25335" w:rsidP="00254F3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BD0F1D" w:rsidRPr="001A60C2" w:rsidRDefault="00BD0F1D" w:rsidP="00062FCB">
      <w:pPr>
        <w:autoSpaceDE w:val="0"/>
        <w:autoSpaceDN w:val="0"/>
        <w:adjustRightInd w:val="0"/>
        <w:spacing w:after="0"/>
        <w:rPr>
          <w:rFonts w:ascii="Arial" w:hAnsi="Arial" w:cs="Arial"/>
          <w:sz w:val="20"/>
        </w:rPr>
      </w:pPr>
    </w:p>
    <w:p w:rsidR="00254F3D" w:rsidRDefault="00254F3D" w:rsidP="00254F3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333333"/>
          <w:lang w:eastAsia="de-DE"/>
        </w:rPr>
      </w:pPr>
    </w:p>
    <w:sectPr w:rsidR="00254F3D" w:rsidSect="00956CF7">
      <w:type w:val="continuous"/>
      <w:pgSz w:w="11906" w:h="16838"/>
      <w:pgMar w:top="1276" w:right="1417" w:bottom="127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altName w:val="Geneva"/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 Grande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B20D1"/>
    <w:multiLevelType w:val="multilevel"/>
    <w:tmpl w:val="0407001D"/>
    <w:styleLink w:val="Formatvorlag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oNotTrackMoves/>
  <w:defaultTabStop w:val="708"/>
  <w:hyphenationZone w:val="425"/>
  <w:characterSpacingControl w:val="doNotCompress"/>
  <w:compat/>
  <w:rsids>
    <w:rsidRoot w:val="00E22388"/>
    <w:rsid w:val="00037164"/>
    <w:rsid w:val="00043D31"/>
    <w:rsid w:val="00062FCB"/>
    <w:rsid w:val="000762CA"/>
    <w:rsid w:val="00083152"/>
    <w:rsid w:val="000A7D69"/>
    <w:rsid w:val="000B07E7"/>
    <w:rsid w:val="000B2C2B"/>
    <w:rsid w:val="000C1BA2"/>
    <w:rsid w:val="000C1C49"/>
    <w:rsid w:val="000D0B55"/>
    <w:rsid w:val="000D61E4"/>
    <w:rsid w:val="000D650B"/>
    <w:rsid w:val="000E0A0D"/>
    <w:rsid w:val="000F5181"/>
    <w:rsid w:val="0012401D"/>
    <w:rsid w:val="00161B23"/>
    <w:rsid w:val="0016755B"/>
    <w:rsid w:val="00171E94"/>
    <w:rsid w:val="00176639"/>
    <w:rsid w:val="00176D96"/>
    <w:rsid w:val="00190810"/>
    <w:rsid w:val="00193A46"/>
    <w:rsid w:val="001A576E"/>
    <w:rsid w:val="001A60C2"/>
    <w:rsid w:val="001B18F5"/>
    <w:rsid w:val="001C60FD"/>
    <w:rsid w:val="001D20D5"/>
    <w:rsid w:val="001E223D"/>
    <w:rsid w:val="001F15FD"/>
    <w:rsid w:val="001F66BC"/>
    <w:rsid w:val="00227B22"/>
    <w:rsid w:val="00234E03"/>
    <w:rsid w:val="00247BDB"/>
    <w:rsid w:val="00250A39"/>
    <w:rsid w:val="00254F3D"/>
    <w:rsid w:val="00270349"/>
    <w:rsid w:val="00271398"/>
    <w:rsid w:val="002730FB"/>
    <w:rsid w:val="00282E66"/>
    <w:rsid w:val="002935D6"/>
    <w:rsid w:val="002A24B9"/>
    <w:rsid w:val="002B1BDA"/>
    <w:rsid w:val="002B46F9"/>
    <w:rsid w:val="002B721C"/>
    <w:rsid w:val="002D3B06"/>
    <w:rsid w:val="002E0DDC"/>
    <w:rsid w:val="002F733E"/>
    <w:rsid w:val="0031098E"/>
    <w:rsid w:val="00326DBC"/>
    <w:rsid w:val="00331567"/>
    <w:rsid w:val="00363343"/>
    <w:rsid w:val="00366B79"/>
    <w:rsid w:val="00392E0A"/>
    <w:rsid w:val="003A15A8"/>
    <w:rsid w:val="003A1D17"/>
    <w:rsid w:val="003D40A1"/>
    <w:rsid w:val="003D46BC"/>
    <w:rsid w:val="003F0BA0"/>
    <w:rsid w:val="003F2756"/>
    <w:rsid w:val="003F4F4E"/>
    <w:rsid w:val="00420ECE"/>
    <w:rsid w:val="00425071"/>
    <w:rsid w:val="00427E1B"/>
    <w:rsid w:val="00431245"/>
    <w:rsid w:val="00433671"/>
    <w:rsid w:val="00446BD6"/>
    <w:rsid w:val="0045497D"/>
    <w:rsid w:val="004659E4"/>
    <w:rsid w:val="00475DFE"/>
    <w:rsid w:val="004926AB"/>
    <w:rsid w:val="00492B5E"/>
    <w:rsid w:val="004B52CF"/>
    <w:rsid w:val="004B55CB"/>
    <w:rsid w:val="004C1838"/>
    <w:rsid w:val="004C235A"/>
    <w:rsid w:val="004E601E"/>
    <w:rsid w:val="00504087"/>
    <w:rsid w:val="005063C2"/>
    <w:rsid w:val="00527912"/>
    <w:rsid w:val="0055084A"/>
    <w:rsid w:val="00554D2F"/>
    <w:rsid w:val="00573FD4"/>
    <w:rsid w:val="0059563D"/>
    <w:rsid w:val="005B3878"/>
    <w:rsid w:val="005E1C59"/>
    <w:rsid w:val="005F292F"/>
    <w:rsid w:val="00604FA5"/>
    <w:rsid w:val="00611835"/>
    <w:rsid w:val="00614F53"/>
    <w:rsid w:val="00615476"/>
    <w:rsid w:val="006268DD"/>
    <w:rsid w:val="00636C3A"/>
    <w:rsid w:val="00643839"/>
    <w:rsid w:val="006732A6"/>
    <w:rsid w:val="006D1EFD"/>
    <w:rsid w:val="006D4751"/>
    <w:rsid w:val="006E76D3"/>
    <w:rsid w:val="006F203C"/>
    <w:rsid w:val="006F26CA"/>
    <w:rsid w:val="006F4963"/>
    <w:rsid w:val="00705DD1"/>
    <w:rsid w:val="00721DB4"/>
    <w:rsid w:val="00724E08"/>
    <w:rsid w:val="00732FA0"/>
    <w:rsid w:val="00737F23"/>
    <w:rsid w:val="00760050"/>
    <w:rsid w:val="007642A6"/>
    <w:rsid w:val="007642CE"/>
    <w:rsid w:val="00764CD4"/>
    <w:rsid w:val="00786212"/>
    <w:rsid w:val="007A0285"/>
    <w:rsid w:val="007F63D6"/>
    <w:rsid w:val="007F7891"/>
    <w:rsid w:val="00836E63"/>
    <w:rsid w:val="00842F35"/>
    <w:rsid w:val="00860687"/>
    <w:rsid w:val="00861110"/>
    <w:rsid w:val="008702C6"/>
    <w:rsid w:val="008A603B"/>
    <w:rsid w:val="008B4AC0"/>
    <w:rsid w:val="008D1782"/>
    <w:rsid w:val="00922798"/>
    <w:rsid w:val="00937011"/>
    <w:rsid w:val="00956CF7"/>
    <w:rsid w:val="009900CA"/>
    <w:rsid w:val="009B6638"/>
    <w:rsid w:val="009D082B"/>
    <w:rsid w:val="009E484F"/>
    <w:rsid w:val="009E5876"/>
    <w:rsid w:val="00A06A03"/>
    <w:rsid w:val="00A14958"/>
    <w:rsid w:val="00A20A59"/>
    <w:rsid w:val="00A406E5"/>
    <w:rsid w:val="00A4711C"/>
    <w:rsid w:val="00A61D02"/>
    <w:rsid w:val="00A638FE"/>
    <w:rsid w:val="00A72F17"/>
    <w:rsid w:val="00A86300"/>
    <w:rsid w:val="00AB4457"/>
    <w:rsid w:val="00AD20C2"/>
    <w:rsid w:val="00AD2587"/>
    <w:rsid w:val="00AE06A3"/>
    <w:rsid w:val="00AE5421"/>
    <w:rsid w:val="00B03311"/>
    <w:rsid w:val="00B25E9C"/>
    <w:rsid w:val="00B40DAE"/>
    <w:rsid w:val="00B56143"/>
    <w:rsid w:val="00B61E26"/>
    <w:rsid w:val="00B71C61"/>
    <w:rsid w:val="00B73BA2"/>
    <w:rsid w:val="00BA2B6E"/>
    <w:rsid w:val="00BD0F1D"/>
    <w:rsid w:val="00BD342D"/>
    <w:rsid w:val="00BD512F"/>
    <w:rsid w:val="00BE17C4"/>
    <w:rsid w:val="00BF0E8E"/>
    <w:rsid w:val="00BF7BDD"/>
    <w:rsid w:val="00C11627"/>
    <w:rsid w:val="00C124FB"/>
    <w:rsid w:val="00C25335"/>
    <w:rsid w:val="00C43F8F"/>
    <w:rsid w:val="00C56620"/>
    <w:rsid w:val="00C62814"/>
    <w:rsid w:val="00C72AA4"/>
    <w:rsid w:val="00CC1D12"/>
    <w:rsid w:val="00CE29C6"/>
    <w:rsid w:val="00CE79C0"/>
    <w:rsid w:val="00CF4C6E"/>
    <w:rsid w:val="00D20188"/>
    <w:rsid w:val="00D30754"/>
    <w:rsid w:val="00D520C2"/>
    <w:rsid w:val="00D97F3D"/>
    <w:rsid w:val="00DE5AEB"/>
    <w:rsid w:val="00DF49EA"/>
    <w:rsid w:val="00E05B06"/>
    <w:rsid w:val="00E22388"/>
    <w:rsid w:val="00E2319F"/>
    <w:rsid w:val="00E24134"/>
    <w:rsid w:val="00E26F4C"/>
    <w:rsid w:val="00E312AC"/>
    <w:rsid w:val="00E31900"/>
    <w:rsid w:val="00E4082B"/>
    <w:rsid w:val="00E652A4"/>
    <w:rsid w:val="00E74032"/>
    <w:rsid w:val="00E81A3E"/>
    <w:rsid w:val="00E86163"/>
    <w:rsid w:val="00EA3734"/>
    <w:rsid w:val="00EA75D8"/>
    <w:rsid w:val="00EB7F06"/>
    <w:rsid w:val="00ED2EFB"/>
    <w:rsid w:val="00ED329D"/>
    <w:rsid w:val="00EE6C6B"/>
    <w:rsid w:val="00F016E4"/>
    <w:rsid w:val="00F03FE4"/>
    <w:rsid w:val="00F16F0E"/>
    <w:rsid w:val="00F3601F"/>
    <w:rsid w:val="00F37436"/>
    <w:rsid w:val="00F45E63"/>
    <w:rsid w:val="00F628A7"/>
    <w:rsid w:val="00F65896"/>
    <w:rsid w:val="00F755D4"/>
    <w:rsid w:val="00F768F8"/>
    <w:rsid w:val="00F82611"/>
    <w:rsid w:val="00FD2A78"/>
    <w:rsid w:val="00FD33C3"/>
    <w:rsid w:val="00FF3101"/>
  </w:rsids>
  <m:mathPr>
    <m:mathFont m:val="Athelas Bold Ital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E22388"/>
    <w:pPr>
      <w:spacing w:after="200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rsid w:val="006F26CA"/>
    <w:pPr>
      <w:spacing w:beforeLines="1" w:afterLines="1"/>
      <w:outlineLvl w:val="1"/>
    </w:pPr>
    <w:rPr>
      <w:rFonts w:ascii="Times" w:hAnsi="Times"/>
      <w:b/>
      <w:sz w:val="36"/>
      <w:szCs w:val="20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26F4C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de-DE"/>
    </w:rPr>
  </w:style>
  <w:style w:type="character" w:styleId="Link">
    <w:name w:val="Hyperlink"/>
    <w:basedOn w:val="Absatzstandardschriftart"/>
    <w:unhideWhenUsed/>
    <w:rsid w:val="00062FCB"/>
    <w:rPr>
      <w:color w:val="0000FF"/>
      <w:u w:val="single"/>
    </w:rPr>
  </w:style>
  <w:style w:type="character" w:styleId="Herausstellen">
    <w:name w:val="Emphasis"/>
    <w:basedOn w:val="Absatzstandardschriftart"/>
    <w:uiPriority w:val="20"/>
    <w:qFormat/>
    <w:rsid w:val="00BD342D"/>
    <w:rPr>
      <w:i/>
      <w:iCs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6F26CA"/>
    <w:rPr>
      <w:rFonts w:ascii="Times" w:hAnsi="Times"/>
      <w:b/>
      <w:sz w:val="3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6143"/>
    <w:rPr>
      <w:b/>
      <w:bCs/>
      <w:color w:val="4F81BD" w:themeColor="accent1"/>
      <w:sz w:val="18"/>
      <w:szCs w:val="18"/>
    </w:rPr>
  </w:style>
  <w:style w:type="character" w:styleId="Kommentarzeichen">
    <w:name w:val="annotation reference"/>
    <w:basedOn w:val="Absatzstandardschriftart"/>
    <w:rsid w:val="00193A46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193A46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rsid w:val="00193A46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rsid w:val="00193A4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193A46"/>
    <w:rPr>
      <w:b/>
      <w:bCs/>
      <w:sz w:val="20"/>
      <w:szCs w:val="20"/>
      <w:lang w:eastAsia="en-US"/>
    </w:rPr>
  </w:style>
  <w:style w:type="paragraph" w:styleId="Sprechblasentext">
    <w:name w:val="Balloon Text"/>
    <w:basedOn w:val="Standard"/>
    <w:link w:val="SprechblasentextZeichen"/>
    <w:rsid w:val="00193A4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193A46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eichen"/>
    <w:rsid w:val="006F4963"/>
    <w:pPr>
      <w:spacing w:after="0"/>
    </w:pPr>
    <w:rPr>
      <w:rFonts w:ascii="Lucida Grande" w:hAnsi="Lucida Grande"/>
      <w:sz w:val="24"/>
      <w:szCs w:val="24"/>
    </w:rPr>
  </w:style>
  <w:style w:type="character" w:customStyle="1" w:styleId="DokumentstrukturZeichen">
    <w:name w:val="Dokumentstruktur Zeichen"/>
    <w:basedOn w:val="Absatzstandardschriftart"/>
    <w:link w:val="Dokumentstruktur"/>
    <w:rsid w:val="006F4963"/>
    <w:rPr>
      <w:rFonts w:ascii="Lucida Grande" w:hAnsi="Lucida Grande"/>
      <w:lang w:eastAsia="en-US"/>
    </w:rPr>
  </w:style>
  <w:style w:type="numbering" w:customStyle="1" w:styleId="Formatvorlage1">
    <w:name w:val="Formatvorlage1"/>
    <w:rsid w:val="00A406E5"/>
    <w:pPr>
      <w:numPr>
        <w:numId w:val="1"/>
      </w:numPr>
    </w:pPr>
  </w:style>
  <w:style w:type="character" w:styleId="Zeilennummer">
    <w:name w:val="line number"/>
    <w:basedOn w:val="Absatzstandardschriftart"/>
    <w:rsid w:val="00A40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E22388"/>
    <w:pPr>
      <w:spacing w:after="200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rsid w:val="006F26CA"/>
    <w:pPr>
      <w:spacing w:beforeLines="1" w:afterLines="1"/>
      <w:outlineLvl w:val="1"/>
    </w:pPr>
    <w:rPr>
      <w:rFonts w:ascii="Times" w:hAnsi="Times"/>
      <w:b/>
      <w:sz w:val="3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26F4C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nhideWhenUsed/>
    <w:rsid w:val="00062FCB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BD342D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26CA"/>
    <w:rPr>
      <w:rFonts w:ascii="Times" w:hAnsi="Times"/>
      <w:b/>
      <w:sz w:val="3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6143"/>
    <w:rPr>
      <w:b/>
      <w:bCs/>
      <w:color w:val="4F81BD" w:themeColor="accent1"/>
      <w:sz w:val="18"/>
      <w:szCs w:val="18"/>
    </w:rPr>
  </w:style>
  <w:style w:type="character" w:styleId="Kommentarzeichen">
    <w:name w:val="annotation reference"/>
    <w:basedOn w:val="Absatz-Standardschriftart"/>
    <w:rsid w:val="00193A4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93A4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93A46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193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93A46"/>
    <w:rPr>
      <w:b/>
      <w:bCs/>
      <w:sz w:val="20"/>
      <w:szCs w:val="20"/>
      <w:lang w:eastAsia="en-US"/>
    </w:rPr>
  </w:style>
  <w:style w:type="paragraph" w:styleId="Sprechblasentext">
    <w:name w:val="Balloon Text"/>
    <w:basedOn w:val="Standard"/>
    <w:link w:val="SprechblasentextZchn"/>
    <w:rsid w:val="00193A4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93A4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9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B023C-F318-3E40-AAFE-DC730C47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2331</Characters>
  <Application>Microsoft Macintosh Word</Application>
  <DocSecurity>0</DocSecurity>
  <Lines>19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Rittweger und Team</Company>
  <LinksUpToDate>false</LinksUpToDate>
  <CharactersWithSpaces>2862</CharactersWithSpaces>
  <SharedDoc>false</SharedDoc>
  <HLinks>
    <vt:vector size="6" baseType="variant">
      <vt:variant>
        <vt:i4>655407</vt:i4>
      </vt:variant>
      <vt:variant>
        <vt:i4>0</vt:i4>
      </vt:variant>
      <vt:variant>
        <vt:i4>0</vt:i4>
      </vt:variant>
      <vt:variant>
        <vt:i4>5</vt:i4>
      </vt:variant>
      <vt:variant>
        <vt:lpwstr>mailto:beatrix-luther@rittweger-team.de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PCFJS5</dc:creator>
  <cp:lastModifiedBy>Heiko Rittweger</cp:lastModifiedBy>
  <cp:revision>5</cp:revision>
  <cp:lastPrinted>2016-08-04T08:19:00Z</cp:lastPrinted>
  <dcterms:created xsi:type="dcterms:W3CDTF">2016-08-04T08:17:00Z</dcterms:created>
  <dcterms:modified xsi:type="dcterms:W3CDTF">2016-08-10T08:26:00Z</dcterms:modified>
</cp:coreProperties>
</file>